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6485"/>
      </w:tblGrid>
      <w:tr w:rsidR="00DE719C">
        <w:tc>
          <w:tcPr>
            <w:tcW w:w="3369" w:type="dxa"/>
          </w:tcPr>
          <w:p w:rsidR="00DE719C" w:rsidRDefault="00E109F8" w:rsidP="00725821">
            <w:pPr>
              <w:rPr>
                <w:rFonts w:ascii="Frutiger LT 45 Light" w:hAnsi="Frutiger LT 45 Light"/>
                <w:sz w:val="21"/>
              </w:rPr>
            </w:pPr>
            <w:r>
              <w:rPr>
                <w:noProof/>
                <w:lang w:eastAsia="en-GB"/>
              </w:rPr>
              <w:drawing>
                <wp:anchor distT="0" distB="0" distL="114300" distR="114300" simplePos="0" relativeHeight="251657728" behindDoc="0" locked="1" layoutInCell="1" allowOverlap="1" wp14:anchorId="004873D6" wp14:editId="769096B4">
                  <wp:simplePos x="0" y="0"/>
                  <wp:positionH relativeFrom="column">
                    <wp:posOffset>-172720</wp:posOffset>
                  </wp:positionH>
                  <wp:positionV relativeFrom="page">
                    <wp:posOffset>-189865</wp:posOffset>
                  </wp:positionV>
                  <wp:extent cx="1826895" cy="1085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nergy_BlueRGB_Positivebox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689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5" w:type="dxa"/>
          </w:tcPr>
          <w:p w:rsidR="00DE719C" w:rsidRDefault="009D553E">
            <w:pPr>
              <w:jc w:val="right"/>
              <w:rPr>
                <w:rFonts w:ascii="Frutiger LT 45 Light" w:hAnsi="Frutiger LT 45 Light"/>
                <w:sz w:val="21"/>
              </w:rPr>
            </w:pPr>
            <w:r>
              <w:rPr>
                <w:rFonts w:ascii="Frutiger LT 45 Light" w:hAnsi="Frutiger LT 45 Light"/>
                <w:sz w:val="21"/>
              </w:rPr>
              <w:t xml:space="preserve">       </w:t>
            </w:r>
            <w:r w:rsidR="00BD7A46">
              <w:rPr>
                <w:rFonts w:ascii="Frutiger LT 45 Light" w:hAnsi="Frutiger LT 45 Light"/>
                <w:sz w:val="21"/>
              </w:rPr>
              <w:t xml:space="preserve">Press release    Immediate: </w:t>
            </w:r>
            <w:r w:rsidR="00E63836">
              <w:rPr>
                <w:rFonts w:ascii="Frutiger LT 45 Light" w:hAnsi="Frutiger LT 45 Light"/>
                <w:sz w:val="21"/>
              </w:rPr>
              <w:t>0</w:t>
            </w:r>
            <w:r w:rsidR="00552A1B">
              <w:rPr>
                <w:rFonts w:ascii="Frutiger LT 45 Light" w:hAnsi="Frutiger LT 45 Light"/>
                <w:sz w:val="21"/>
              </w:rPr>
              <w:t>6</w:t>
            </w:r>
            <w:r w:rsidR="00BB7276">
              <w:rPr>
                <w:rFonts w:ascii="Frutiger LT 45 Light" w:hAnsi="Frutiger LT 45 Light"/>
                <w:sz w:val="21"/>
              </w:rPr>
              <w:t xml:space="preserve"> June</w:t>
            </w:r>
            <w:r w:rsidR="009823AC">
              <w:rPr>
                <w:rFonts w:ascii="Frutiger LT 45 Light" w:hAnsi="Frutiger LT 45 Light"/>
                <w:sz w:val="21"/>
              </w:rPr>
              <w:t xml:space="preserve"> </w:t>
            </w:r>
            <w:r w:rsidR="00CB273E">
              <w:rPr>
                <w:rFonts w:ascii="Frutiger LT 45 Light" w:hAnsi="Frutiger LT 45 Light"/>
                <w:sz w:val="21"/>
              </w:rPr>
              <w:t>201</w:t>
            </w:r>
            <w:r w:rsidR="009823AC">
              <w:rPr>
                <w:rFonts w:ascii="Frutiger LT 45 Light" w:hAnsi="Frutiger LT 45 Light"/>
                <w:sz w:val="21"/>
              </w:rPr>
              <w:t>7</w:t>
            </w:r>
            <w:r w:rsidR="00BC6FC8">
              <w:rPr>
                <w:rFonts w:ascii="Frutiger LT 45 Light" w:hAnsi="Frutiger LT 45 Light"/>
                <w:sz w:val="21"/>
              </w:rPr>
              <w:t xml:space="preserve">   </w:t>
            </w:r>
            <w:r w:rsidR="00DE719C">
              <w:rPr>
                <w:rFonts w:ascii="Frutiger LT 45 Light" w:hAnsi="Frutiger LT 45 Light"/>
                <w:sz w:val="21"/>
              </w:rPr>
              <w:t>LR</w:t>
            </w:r>
            <w:r w:rsidR="00CB273E">
              <w:rPr>
                <w:rFonts w:ascii="Frutiger LT 45 Light" w:hAnsi="Frutiger LT 45 Light"/>
                <w:sz w:val="21"/>
              </w:rPr>
              <w:t>E</w:t>
            </w:r>
            <w:r w:rsidR="00DE719C">
              <w:rPr>
                <w:rFonts w:ascii="Frutiger LT 45 Light" w:hAnsi="Frutiger LT 45 Light"/>
                <w:sz w:val="21"/>
              </w:rPr>
              <w:t>/</w:t>
            </w:r>
            <w:r w:rsidR="009823AC">
              <w:rPr>
                <w:rFonts w:ascii="Frutiger LT 45 Light" w:hAnsi="Frutiger LT 45 Light"/>
                <w:sz w:val="21"/>
              </w:rPr>
              <w:t>O</w:t>
            </w:r>
            <w:r w:rsidR="00BB7276">
              <w:rPr>
                <w:rFonts w:ascii="Frutiger LT 45 Light" w:hAnsi="Frutiger LT 45 Light"/>
                <w:sz w:val="21"/>
              </w:rPr>
              <w:t>WE/0</w:t>
            </w:r>
            <w:r w:rsidR="00552A1B">
              <w:rPr>
                <w:rFonts w:ascii="Frutiger LT 45 Light" w:hAnsi="Frutiger LT 45 Light"/>
                <w:sz w:val="21"/>
              </w:rPr>
              <w:t>6</w:t>
            </w:r>
            <w:r w:rsidR="00DE719C">
              <w:rPr>
                <w:rFonts w:ascii="Frutiger LT 45 Light" w:hAnsi="Frutiger LT 45 Light"/>
                <w:sz w:val="21"/>
              </w:rPr>
              <w:t>/1</w:t>
            </w:r>
            <w:r w:rsidR="009823AC">
              <w:rPr>
                <w:rFonts w:ascii="Frutiger LT 45 Light" w:hAnsi="Frutiger LT 45 Light"/>
                <w:sz w:val="21"/>
              </w:rPr>
              <w:t>7</w:t>
            </w:r>
          </w:p>
          <w:p w:rsidR="00DE719C" w:rsidRPr="00BD7A46" w:rsidRDefault="00DE719C">
            <w:pPr>
              <w:jc w:val="right"/>
              <w:rPr>
                <w:rFonts w:ascii="Frutiger LT 45 Light" w:hAnsi="Frutiger LT 45 Light"/>
                <w:color w:val="FF0000"/>
                <w:sz w:val="96"/>
                <w:szCs w:val="96"/>
              </w:rPr>
            </w:pPr>
          </w:p>
        </w:tc>
      </w:tr>
    </w:tbl>
    <w:p w:rsidR="00DE719C" w:rsidRDefault="00DE719C">
      <w:pPr>
        <w:tabs>
          <w:tab w:val="right" w:pos="6632"/>
          <w:tab w:val="right" w:pos="9540"/>
        </w:tabs>
        <w:rPr>
          <w:rFonts w:ascii="Frutiger LT 45 Light" w:hAnsi="Frutiger LT 45 Light"/>
          <w:b/>
          <w:sz w:val="21"/>
        </w:rPr>
      </w:pPr>
    </w:p>
    <w:p w:rsidR="00295CAF" w:rsidRPr="005D0FD8" w:rsidRDefault="005D0FD8" w:rsidP="0071163A">
      <w:pPr>
        <w:shd w:val="clear" w:color="auto" w:fill="FFFFFF"/>
        <w:spacing w:before="100" w:beforeAutospacing="1" w:after="100" w:afterAutospacing="1"/>
        <w:rPr>
          <w:rFonts w:ascii="Frutiger LT 45 Light" w:eastAsia="Times New Roman" w:hAnsi="Frutiger LT 45 Light" w:cs="Arial"/>
          <w:b/>
          <w:bCs/>
          <w:sz w:val="27"/>
          <w:szCs w:val="27"/>
          <w:lang w:eastAsia="en-GB"/>
        </w:rPr>
      </w:pPr>
      <w:r>
        <w:rPr>
          <w:rFonts w:ascii="Frutiger LT 45 Light" w:eastAsia="Times New Roman" w:hAnsi="Frutiger LT 45 Light" w:cs="Arial"/>
          <w:b/>
          <w:bCs/>
          <w:sz w:val="27"/>
          <w:szCs w:val="27"/>
          <w:lang w:eastAsia="en-GB"/>
        </w:rPr>
        <w:t>Renewable expertise increase</w:t>
      </w:r>
      <w:r w:rsidR="00DE19BC">
        <w:rPr>
          <w:rFonts w:ascii="Frutiger LT 45 Light" w:eastAsia="Times New Roman" w:hAnsi="Frutiger LT 45 Light" w:cs="Arial"/>
          <w:b/>
          <w:bCs/>
          <w:sz w:val="27"/>
          <w:szCs w:val="27"/>
          <w:lang w:eastAsia="en-GB"/>
        </w:rPr>
        <w:t>s</w:t>
      </w:r>
      <w:r>
        <w:rPr>
          <w:rFonts w:ascii="Frutiger LT 45 Light" w:eastAsia="Times New Roman" w:hAnsi="Frutiger LT 45 Light" w:cs="Arial"/>
          <w:b/>
          <w:bCs/>
          <w:sz w:val="27"/>
          <w:szCs w:val="27"/>
          <w:lang w:eastAsia="en-GB"/>
        </w:rPr>
        <w:t xml:space="preserve"> four-fold in Energy Resources Services to better support new low carbon power projects in Asia Pacific, </w:t>
      </w:r>
      <w:r w:rsidR="00C46130" w:rsidRPr="00DE19BC">
        <w:rPr>
          <w:rFonts w:ascii="Frutiger LT 45 Light" w:eastAsia="Times New Roman" w:hAnsi="Frutiger LT 45 Light" w:cs="Arial"/>
          <w:b/>
          <w:bCs/>
          <w:sz w:val="27"/>
          <w:szCs w:val="27"/>
          <w:lang w:eastAsia="en-GB"/>
        </w:rPr>
        <w:t>Africa</w:t>
      </w:r>
      <w:r w:rsidR="00C46130">
        <w:rPr>
          <w:rFonts w:ascii="Frutiger LT 45 Light" w:eastAsia="Times New Roman" w:hAnsi="Frutiger LT 45 Light" w:cs="Arial"/>
          <w:b/>
          <w:bCs/>
          <w:sz w:val="27"/>
          <w:szCs w:val="27"/>
          <w:lang w:eastAsia="en-GB"/>
        </w:rPr>
        <w:t xml:space="preserve">, </w:t>
      </w:r>
      <w:r>
        <w:rPr>
          <w:rFonts w:ascii="Frutiger LT 45 Light" w:eastAsia="Times New Roman" w:hAnsi="Frutiger LT 45 Light" w:cs="Arial"/>
          <w:b/>
          <w:bCs/>
          <w:sz w:val="27"/>
          <w:szCs w:val="27"/>
          <w:lang w:eastAsia="en-GB"/>
        </w:rPr>
        <w:t xml:space="preserve">Europe and in the US </w:t>
      </w:r>
    </w:p>
    <w:p w:rsidR="00295CAF" w:rsidRPr="00295CAF" w:rsidRDefault="00295CAF" w:rsidP="00295CAF">
      <w:pPr>
        <w:shd w:val="clear" w:color="auto" w:fill="FFFFFF"/>
        <w:rPr>
          <w:rFonts w:ascii="Frutiger LT 45 Light" w:eastAsia="Times New Roman" w:hAnsi="Frutiger LT 45 Light" w:cs="Arial"/>
          <w:b/>
          <w:bCs/>
          <w:lang w:eastAsia="en-GB"/>
        </w:rPr>
      </w:pPr>
    </w:p>
    <w:p w:rsidR="005D0FD8" w:rsidRDefault="00A11CFB" w:rsidP="005D0FD8">
      <w:pPr>
        <w:rPr>
          <w:rFonts w:ascii="Frutiger LT 45 Light" w:eastAsia="Times New Roman" w:hAnsi="Frutiger LT 45 Light" w:cs="Arial"/>
          <w:color w:val="000000"/>
          <w:sz w:val="21"/>
          <w:szCs w:val="21"/>
          <w:lang w:eastAsia="en-GB"/>
        </w:rPr>
      </w:pPr>
      <w:r w:rsidRPr="00A11CFB">
        <w:rPr>
          <w:rFonts w:ascii="Frutiger LT 45 Light" w:eastAsia="Times New Roman" w:hAnsi="Frutiger LT 45 Light" w:cs="Arial"/>
          <w:color w:val="000000"/>
          <w:sz w:val="21"/>
          <w:szCs w:val="21"/>
          <w:lang w:eastAsia="en-GB"/>
        </w:rPr>
        <w:t xml:space="preserve">Lloyd’s Register (LR), the leading provider of engineering and technology-centric professional services, is </w:t>
      </w:r>
      <w:r>
        <w:rPr>
          <w:rFonts w:ascii="Frutiger LT 45 Light" w:eastAsia="Times New Roman" w:hAnsi="Frutiger LT 45 Light" w:cs="Arial"/>
          <w:color w:val="000000"/>
          <w:sz w:val="21"/>
          <w:szCs w:val="21"/>
          <w:lang w:eastAsia="en-GB"/>
        </w:rPr>
        <w:t xml:space="preserve">building its expertise and capability in Energy Resources Services (ERS) to help with the increasing projects and demand for its services by </w:t>
      </w:r>
      <w:r w:rsidRPr="00A11CFB">
        <w:rPr>
          <w:rFonts w:ascii="Frutiger LT 45 Light" w:eastAsia="Times New Roman" w:hAnsi="Frutiger LT 45 Light" w:cs="Arial"/>
          <w:color w:val="000000"/>
          <w:sz w:val="21"/>
          <w:szCs w:val="21"/>
          <w:lang w:eastAsia="en-GB"/>
        </w:rPr>
        <w:t>renewable energy companies</w:t>
      </w:r>
    </w:p>
    <w:p w:rsidR="00A11CFB" w:rsidRPr="005D0FD8" w:rsidRDefault="00A11CFB" w:rsidP="005D0FD8">
      <w:pPr>
        <w:rPr>
          <w:rFonts w:ascii="Frutiger LT 45 Light" w:eastAsia="Times New Roman" w:hAnsi="Frutiger LT 45 Light" w:cs="Arial"/>
          <w:color w:val="000000"/>
          <w:sz w:val="21"/>
          <w:szCs w:val="21"/>
          <w:lang w:val="en-US" w:eastAsia="en-GB"/>
        </w:rPr>
      </w:pPr>
    </w:p>
    <w:p w:rsidR="00A11CFB" w:rsidRDefault="005D0FD8" w:rsidP="005D0FD8">
      <w:pPr>
        <w:rPr>
          <w:rFonts w:ascii="Frutiger LT 45 Light" w:eastAsia="Times New Roman" w:hAnsi="Frutiger LT 45 Light" w:cs="Arial"/>
          <w:color w:val="000000"/>
          <w:sz w:val="21"/>
          <w:szCs w:val="21"/>
          <w:lang w:val="en-US" w:eastAsia="en-GB"/>
        </w:rPr>
      </w:pPr>
      <w:r w:rsidRPr="005D0FD8">
        <w:rPr>
          <w:rFonts w:ascii="Frutiger LT 45 Light" w:eastAsia="Times New Roman" w:hAnsi="Frutiger LT 45 Light" w:cs="Arial"/>
          <w:color w:val="000000"/>
          <w:sz w:val="21"/>
          <w:szCs w:val="21"/>
          <w:lang w:val="en-US" w:eastAsia="en-GB"/>
        </w:rPr>
        <w:t xml:space="preserve">ERS is a specialist unit of the </w:t>
      </w:r>
      <w:r w:rsidR="00A11CFB">
        <w:rPr>
          <w:rFonts w:ascii="Frutiger LT 45 Light" w:eastAsia="Times New Roman" w:hAnsi="Frutiger LT 45 Light" w:cs="Arial"/>
          <w:color w:val="000000"/>
          <w:sz w:val="21"/>
          <w:szCs w:val="21"/>
          <w:lang w:val="en-US" w:eastAsia="en-GB"/>
        </w:rPr>
        <w:t>Lloyd’s Register‘s low carbon power generating business based out London, UK.</w:t>
      </w:r>
    </w:p>
    <w:p w:rsidR="00A11CFB" w:rsidRDefault="005D0FD8" w:rsidP="005D0FD8">
      <w:pPr>
        <w:rPr>
          <w:rFonts w:ascii="Frutiger LT 45 Light" w:eastAsia="Times New Roman" w:hAnsi="Frutiger LT 45 Light" w:cs="Arial"/>
          <w:color w:val="000000"/>
          <w:sz w:val="21"/>
          <w:szCs w:val="21"/>
          <w:lang w:val="en-US" w:eastAsia="en-GB"/>
        </w:rPr>
      </w:pPr>
      <w:r w:rsidRPr="005D0FD8">
        <w:rPr>
          <w:rFonts w:ascii="Frutiger LT 45 Light" w:eastAsia="Times New Roman" w:hAnsi="Frutiger LT 45 Light" w:cs="Arial"/>
          <w:color w:val="000000"/>
          <w:sz w:val="21"/>
          <w:szCs w:val="21"/>
          <w:lang w:val="en-US" w:eastAsia="en-GB"/>
        </w:rPr>
        <w:t>It</w:t>
      </w:r>
      <w:r w:rsidR="00A11CFB">
        <w:rPr>
          <w:rFonts w:ascii="Frutiger LT 45 Light" w:eastAsia="Times New Roman" w:hAnsi="Frutiger LT 45 Light" w:cs="Arial"/>
          <w:color w:val="000000"/>
          <w:sz w:val="21"/>
          <w:szCs w:val="21"/>
          <w:lang w:val="en-US" w:eastAsia="en-GB"/>
        </w:rPr>
        <w:t xml:space="preserve">’s latest growth in ERS expertise will </w:t>
      </w:r>
      <w:r w:rsidRPr="005D0FD8">
        <w:rPr>
          <w:rFonts w:ascii="Frutiger LT 45 Light" w:eastAsia="Times New Roman" w:hAnsi="Frutiger LT 45 Light" w:cs="Arial"/>
          <w:color w:val="000000"/>
          <w:sz w:val="21"/>
          <w:szCs w:val="21"/>
          <w:lang w:val="en-US" w:eastAsia="en-GB"/>
        </w:rPr>
        <w:t xml:space="preserve">provide technical energy resource advice and modelling/analytical services to support </w:t>
      </w:r>
      <w:r w:rsidR="00A11CFB">
        <w:rPr>
          <w:rFonts w:ascii="Frutiger LT 45 Light" w:eastAsia="Times New Roman" w:hAnsi="Frutiger LT 45 Light" w:cs="Arial"/>
          <w:color w:val="000000"/>
          <w:sz w:val="21"/>
          <w:szCs w:val="21"/>
          <w:lang w:val="en-US" w:eastAsia="en-GB"/>
        </w:rPr>
        <w:t xml:space="preserve">both </w:t>
      </w:r>
      <w:r w:rsidRPr="005D0FD8">
        <w:rPr>
          <w:rFonts w:ascii="Frutiger LT 45 Light" w:eastAsia="Times New Roman" w:hAnsi="Frutiger LT 45 Light" w:cs="Arial"/>
          <w:color w:val="000000"/>
          <w:sz w:val="21"/>
          <w:szCs w:val="21"/>
          <w:lang w:val="en-US" w:eastAsia="en-GB"/>
        </w:rPr>
        <w:t xml:space="preserve">wind and solar project development, design, finance and operation. </w:t>
      </w:r>
    </w:p>
    <w:p w:rsidR="00A11CFB" w:rsidRDefault="00A11CFB" w:rsidP="005D0FD8">
      <w:pPr>
        <w:rPr>
          <w:rFonts w:ascii="Frutiger LT 45 Light" w:eastAsia="Times New Roman" w:hAnsi="Frutiger LT 45 Light" w:cs="Arial"/>
          <w:color w:val="000000"/>
          <w:sz w:val="21"/>
          <w:szCs w:val="21"/>
          <w:lang w:val="en-US" w:eastAsia="en-GB"/>
        </w:rPr>
      </w:pPr>
    </w:p>
    <w:p w:rsidR="005D0FD8" w:rsidRPr="005D0FD8" w:rsidRDefault="005D0FD8" w:rsidP="005D0FD8">
      <w:pPr>
        <w:rPr>
          <w:rFonts w:ascii="Frutiger LT 45 Light" w:eastAsia="Times New Roman" w:hAnsi="Frutiger LT 45 Light" w:cs="Arial"/>
          <w:color w:val="000000"/>
          <w:sz w:val="21"/>
          <w:szCs w:val="21"/>
          <w:lang w:val="en-US" w:eastAsia="en-GB"/>
        </w:rPr>
      </w:pPr>
      <w:r w:rsidRPr="005D0FD8">
        <w:rPr>
          <w:rFonts w:ascii="Frutiger LT 45 Light" w:eastAsia="Times New Roman" w:hAnsi="Frutiger LT 45 Light" w:cs="Arial"/>
          <w:color w:val="000000"/>
          <w:sz w:val="21"/>
          <w:szCs w:val="21"/>
          <w:lang w:val="en-US" w:eastAsia="en-GB"/>
        </w:rPr>
        <w:t xml:space="preserve">Over the </w:t>
      </w:r>
      <w:r w:rsidR="00A11CFB">
        <w:rPr>
          <w:rFonts w:ascii="Frutiger LT 45 Light" w:eastAsia="Times New Roman" w:hAnsi="Frutiger LT 45 Light" w:cs="Arial"/>
          <w:color w:val="000000"/>
          <w:sz w:val="21"/>
          <w:szCs w:val="21"/>
          <w:lang w:val="en-US" w:eastAsia="en-GB"/>
        </w:rPr>
        <w:t>next year</w:t>
      </w:r>
      <w:r w:rsidRPr="005D0FD8">
        <w:rPr>
          <w:rFonts w:ascii="Frutiger LT 45 Light" w:eastAsia="Times New Roman" w:hAnsi="Frutiger LT 45 Light" w:cs="Arial"/>
          <w:color w:val="000000"/>
          <w:sz w:val="21"/>
          <w:szCs w:val="21"/>
          <w:lang w:val="en-US" w:eastAsia="en-GB"/>
        </w:rPr>
        <w:t xml:space="preserve">, the ERS team </w:t>
      </w:r>
      <w:r w:rsidR="00A11CFB">
        <w:rPr>
          <w:rFonts w:ascii="Frutiger LT 45 Light" w:eastAsia="Times New Roman" w:hAnsi="Frutiger LT 45 Light" w:cs="Arial"/>
          <w:color w:val="000000"/>
          <w:sz w:val="21"/>
          <w:szCs w:val="21"/>
          <w:lang w:val="en-US" w:eastAsia="en-GB"/>
        </w:rPr>
        <w:t xml:space="preserve">will evolve specialist product offering </w:t>
      </w:r>
      <w:r w:rsidRPr="005D0FD8">
        <w:rPr>
          <w:rFonts w:ascii="Frutiger LT 45 Light" w:eastAsia="Times New Roman" w:hAnsi="Frutiger LT 45 Light" w:cs="Arial"/>
          <w:color w:val="000000"/>
          <w:sz w:val="21"/>
          <w:szCs w:val="21"/>
          <w:lang w:val="en-US" w:eastAsia="en-GB"/>
        </w:rPr>
        <w:t>delivering bankable excellence in renewable energy</w:t>
      </w:r>
      <w:r w:rsidR="00A11CFB">
        <w:rPr>
          <w:rFonts w:ascii="Frutiger LT 45 Light" w:eastAsia="Times New Roman" w:hAnsi="Frutiger LT 45 Light" w:cs="Arial"/>
          <w:color w:val="000000"/>
          <w:sz w:val="21"/>
          <w:szCs w:val="21"/>
          <w:lang w:val="en-US" w:eastAsia="en-GB"/>
        </w:rPr>
        <w:t xml:space="preserve"> projects for clients in Asia Pacific</w:t>
      </w:r>
      <w:r w:rsidR="00C46130">
        <w:rPr>
          <w:rFonts w:ascii="Frutiger LT 45 Light" w:eastAsia="Times New Roman" w:hAnsi="Frutiger LT 45 Light" w:cs="Arial"/>
          <w:color w:val="000000"/>
          <w:sz w:val="21"/>
          <w:szCs w:val="21"/>
          <w:lang w:val="en-US" w:eastAsia="en-GB"/>
        </w:rPr>
        <w:t xml:space="preserve">, </w:t>
      </w:r>
      <w:r w:rsidR="00C46130" w:rsidRPr="00DE19BC">
        <w:rPr>
          <w:rFonts w:ascii="Frutiger LT 45 Light" w:eastAsia="Times New Roman" w:hAnsi="Frutiger LT 45 Light" w:cs="Arial"/>
          <w:color w:val="000000"/>
          <w:sz w:val="21"/>
          <w:szCs w:val="21"/>
          <w:lang w:val="en-US" w:eastAsia="en-GB"/>
        </w:rPr>
        <w:t>Africa</w:t>
      </w:r>
      <w:r w:rsidR="00A11CFB">
        <w:rPr>
          <w:rFonts w:ascii="Frutiger LT 45 Light" w:eastAsia="Times New Roman" w:hAnsi="Frutiger LT 45 Light" w:cs="Arial"/>
          <w:color w:val="000000"/>
          <w:sz w:val="21"/>
          <w:szCs w:val="21"/>
          <w:lang w:val="en-US" w:eastAsia="en-GB"/>
        </w:rPr>
        <w:t>, across Europe and in the US</w:t>
      </w:r>
      <w:r w:rsidRPr="005D0FD8">
        <w:rPr>
          <w:rFonts w:ascii="Frutiger LT 45 Light" w:eastAsia="Times New Roman" w:hAnsi="Frutiger LT 45 Light" w:cs="Arial"/>
          <w:color w:val="000000"/>
          <w:sz w:val="21"/>
          <w:szCs w:val="21"/>
          <w:lang w:val="en-US" w:eastAsia="en-GB"/>
        </w:rPr>
        <w:t>.</w:t>
      </w:r>
    </w:p>
    <w:p w:rsidR="00A11CFB" w:rsidRDefault="00A11CFB" w:rsidP="005D0FD8">
      <w:pPr>
        <w:rPr>
          <w:rFonts w:ascii="Frutiger LT 45 Light" w:eastAsia="Times New Roman" w:hAnsi="Frutiger LT 45 Light" w:cs="Arial"/>
          <w:color w:val="000000"/>
          <w:sz w:val="21"/>
          <w:szCs w:val="21"/>
          <w:lang w:val="en-US" w:eastAsia="en-GB"/>
        </w:rPr>
      </w:pPr>
    </w:p>
    <w:p w:rsidR="00C46130" w:rsidRPr="00DE19BC" w:rsidRDefault="00C46130" w:rsidP="00726EDC">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Head of Renewables</w:t>
      </w:r>
      <w:r w:rsidR="00726EDC">
        <w:rPr>
          <w:rFonts w:ascii="Frutiger LT 45 Light" w:eastAsia="Times New Roman" w:hAnsi="Frutiger LT 45 Light" w:cs="Arial"/>
          <w:color w:val="000000"/>
          <w:sz w:val="21"/>
          <w:szCs w:val="21"/>
          <w:lang w:val="en-US" w:eastAsia="en-GB"/>
        </w:rPr>
        <w:t xml:space="preserve"> for UK &amp; Ireland, Ross Wigg, s</w:t>
      </w:r>
      <w:r w:rsidR="00A11CFB">
        <w:rPr>
          <w:rFonts w:ascii="Frutiger LT 45 Light" w:eastAsia="Times New Roman" w:hAnsi="Frutiger LT 45 Light" w:cs="Arial"/>
          <w:color w:val="000000"/>
          <w:sz w:val="21"/>
          <w:szCs w:val="21"/>
          <w:lang w:val="en-US" w:eastAsia="en-GB"/>
        </w:rPr>
        <w:t>ays</w:t>
      </w:r>
      <w:r w:rsidR="00726EDC" w:rsidRPr="00DE19BC">
        <w:rPr>
          <w:rFonts w:ascii="Frutiger LT 45 Light" w:eastAsia="Times New Roman" w:hAnsi="Frutiger LT 45 Light" w:cs="Arial"/>
          <w:color w:val="000000"/>
          <w:sz w:val="21"/>
          <w:szCs w:val="21"/>
          <w:lang w:val="en-US" w:eastAsia="en-GB"/>
        </w:rPr>
        <w:t>:</w:t>
      </w:r>
      <w:r w:rsidR="00DE19BC">
        <w:rPr>
          <w:rFonts w:ascii="Frutiger LT 45 Light" w:eastAsia="Times New Roman" w:hAnsi="Frutiger LT 45 Light" w:cs="Arial"/>
          <w:color w:val="000000"/>
          <w:sz w:val="21"/>
          <w:szCs w:val="21"/>
          <w:lang w:val="en-US" w:eastAsia="en-GB"/>
        </w:rPr>
        <w:t xml:space="preserve"> </w:t>
      </w:r>
      <w:r w:rsidR="000F61F2" w:rsidRPr="00DE19BC">
        <w:rPr>
          <w:rFonts w:ascii="Frutiger LT 45 Light" w:eastAsia="Times New Roman" w:hAnsi="Frutiger LT 45 Light" w:cs="Arial"/>
          <w:color w:val="000000"/>
          <w:sz w:val="21"/>
          <w:szCs w:val="21"/>
          <w:lang w:val="en-US" w:eastAsia="en-GB"/>
        </w:rPr>
        <w:t>"</w:t>
      </w:r>
      <w:r w:rsidR="00726EDC" w:rsidRPr="00DE19BC">
        <w:rPr>
          <w:rFonts w:ascii="Frutiger LT 45 Light" w:eastAsia="Times New Roman" w:hAnsi="Frutiger LT 45 Light" w:cs="Arial"/>
          <w:color w:val="000000"/>
          <w:sz w:val="21"/>
          <w:szCs w:val="21"/>
          <w:lang w:val="en-US" w:eastAsia="en-GB"/>
        </w:rPr>
        <w:t>We are delighted with the added expertise in our business as we embark on servicing the increasing number of renewable projects. The ER</w:t>
      </w:r>
      <w:r w:rsidR="000F61F2" w:rsidRPr="00DE19BC">
        <w:rPr>
          <w:rFonts w:ascii="Frutiger LT 45 Light" w:eastAsia="Times New Roman" w:hAnsi="Frutiger LT 45 Light" w:cs="Arial"/>
          <w:color w:val="000000"/>
          <w:sz w:val="21"/>
          <w:szCs w:val="21"/>
          <w:lang w:val="en-US" w:eastAsia="en-GB"/>
        </w:rPr>
        <w:t xml:space="preserve">S combined team’s knowledge, </w:t>
      </w:r>
      <w:r w:rsidR="00726EDC" w:rsidRPr="00DE19BC">
        <w:rPr>
          <w:rFonts w:ascii="Frutiger LT 45 Light" w:eastAsia="Times New Roman" w:hAnsi="Frutiger LT 45 Light" w:cs="Arial"/>
          <w:color w:val="000000"/>
          <w:sz w:val="21"/>
          <w:szCs w:val="21"/>
          <w:lang w:val="en-US" w:eastAsia="en-GB"/>
        </w:rPr>
        <w:t xml:space="preserve">skills </w:t>
      </w:r>
      <w:r w:rsidR="000F61F2" w:rsidRPr="00DE19BC">
        <w:rPr>
          <w:rFonts w:ascii="Frutiger LT 45 Light" w:eastAsia="Times New Roman" w:hAnsi="Frutiger LT 45 Light" w:cs="Arial"/>
          <w:color w:val="000000"/>
          <w:sz w:val="21"/>
          <w:szCs w:val="21"/>
          <w:lang w:val="en-US" w:eastAsia="en-GB"/>
        </w:rPr>
        <w:t xml:space="preserve">set and track record </w:t>
      </w:r>
      <w:r w:rsidR="00726EDC" w:rsidRPr="00DE19BC">
        <w:rPr>
          <w:rFonts w:ascii="Frutiger LT 45 Light" w:eastAsia="Times New Roman" w:hAnsi="Frutiger LT 45 Light" w:cs="Arial"/>
          <w:color w:val="000000"/>
          <w:sz w:val="21"/>
          <w:szCs w:val="21"/>
          <w:lang w:val="en-US" w:eastAsia="en-GB"/>
        </w:rPr>
        <w:t xml:space="preserve">represent decades’ worth of hands-on analytical and technical expertise in the international wind </w:t>
      </w:r>
      <w:r w:rsidRPr="00DE19BC">
        <w:rPr>
          <w:rFonts w:ascii="Frutiger LT 45 Light" w:eastAsia="Times New Roman" w:hAnsi="Frutiger LT 45 Light" w:cs="Arial"/>
          <w:color w:val="000000"/>
          <w:sz w:val="21"/>
          <w:szCs w:val="21"/>
          <w:lang w:val="en-US" w:eastAsia="en-GB"/>
        </w:rPr>
        <w:t xml:space="preserve">and solar industries. </w:t>
      </w:r>
    </w:p>
    <w:p w:rsidR="00C46130" w:rsidRPr="00DE19BC" w:rsidRDefault="00C46130" w:rsidP="00726EDC">
      <w:pPr>
        <w:rPr>
          <w:rFonts w:ascii="Frutiger LT 45 Light" w:eastAsia="Times New Roman" w:hAnsi="Frutiger LT 45 Light" w:cs="Arial"/>
          <w:color w:val="000000"/>
          <w:sz w:val="21"/>
          <w:szCs w:val="21"/>
          <w:lang w:val="en-US" w:eastAsia="en-GB"/>
        </w:rPr>
      </w:pPr>
    </w:p>
    <w:p w:rsidR="00C46130" w:rsidRPr="00DE19BC" w:rsidRDefault="00DE19BC" w:rsidP="00726EDC">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w:t>
      </w:r>
      <w:r w:rsidR="000F61F2" w:rsidRPr="00DE19BC">
        <w:rPr>
          <w:rFonts w:ascii="Frutiger LT 45 Light" w:eastAsia="Times New Roman" w:hAnsi="Frutiger LT 45 Light" w:cs="Arial"/>
          <w:color w:val="000000"/>
          <w:sz w:val="21"/>
          <w:szCs w:val="21"/>
          <w:lang w:val="en-US" w:eastAsia="en-GB"/>
        </w:rPr>
        <w:t>Adding this service to Lloyd's Register's portfolio significantly enhance</w:t>
      </w:r>
      <w:r w:rsidRPr="00DE19BC">
        <w:rPr>
          <w:rFonts w:ascii="Frutiger LT 45 Light" w:eastAsia="Times New Roman" w:hAnsi="Frutiger LT 45 Light" w:cs="Arial"/>
          <w:color w:val="000000"/>
          <w:sz w:val="21"/>
          <w:szCs w:val="21"/>
          <w:lang w:val="en-US" w:eastAsia="en-GB"/>
        </w:rPr>
        <w:t>s</w:t>
      </w:r>
      <w:r w:rsidR="000F61F2" w:rsidRPr="00DE19BC">
        <w:rPr>
          <w:rFonts w:ascii="Frutiger LT 45 Light" w:eastAsia="Times New Roman" w:hAnsi="Frutiger LT 45 Light" w:cs="Arial"/>
          <w:color w:val="000000"/>
          <w:sz w:val="21"/>
          <w:szCs w:val="21"/>
          <w:lang w:val="en-US" w:eastAsia="en-GB"/>
        </w:rPr>
        <w:t xml:space="preserve"> our ability to deliver a holistic service to in the site investigation and development project phase</w:t>
      </w:r>
      <w:r w:rsidRPr="00DE19BC">
        <w:rPr>
          <w:rFonts w:ascii="Frutiger LT 45 Light" w:eastAsia="Times New Roman" w:hAnsi="Frutiger LT 45 Light" w:cs="Arial"/>
          <w:color w:val="000000"/>
          <w:sz w:val="21"/>
          <w:szCs w:val="21"/>
          <w:lang w:val="en-US" w:eastAsia="en-GB"/>
        </w:rPr>
        <w:t xml:space="preserve">, and creates </w:t>
      </w:r>
      <w:r w:rsidR="000F61F2" w:rsidRPr="00DE19BC">
        <w:rPr>
          <w:rFonts w:ascii="Frutiger LT 45 Light" w:eastAsia="Times New Roman" w:hAnsi="Frutiger LT 45 Light" w:cs="Arial"/>
          <w:color w:val="000000"/>
          <w:sz w:val="21"/>
          <w:szCs w:val="21"/>
          <w:lang w:val="en-US" w:eastAsia="en-GB"/>
        </w:rPr>
        <w:t xml:space="preserve">new opportunities </w:t>
      </w:r>
      <w:r w:rsidRPr="00DE19BC">
        <w:rPr>
          <w:rFonts w:ascii="Frutiger LT 45 Light" w:eastAsia="Times New Roman" w:hAnsi="Frutiger LT 45 Light" w:cs="Arial"/>
          <w:color w:val="000000"/>
          <w:sz w:val="21"/>
          <w:szCs w:val="21"/>
          <w:lang w:val="en-US" w:eastAsia="en-GB"/>
        </w:rPr>
        <w:t xml:space="preserve">for us to better help industry in </w:t>
      </w:r>
      <w:r w:rsidR="000F61F2" w:rsidRPr="00DE19BC">
        <w:rPr>
          <w:rFonts w:ascii="Frutiger LT 45 Light" w:eastAsia="Times New Roman" w:hAnsi="Frutiger LT 45 Light" w:cs="Arial"/>
          <w:color w:val="000000"/>
          <w:sz w:val="21"/>
          <w:szCs w:val="21"/>
          <w:lang w:val="en-US" w:eastAsia="en-GB"/>
        </w:rPr>
        <w:t xml:space="preserve">asset performance </w:t>
      </w:r>
      <w:r w:rsidRPr="00DE19BC">
        <w:rPr>
          <w:rFonts w:ascii="Frutiger LT 45 Light" w:eastAsia="Times New Roman" w:hAnsi="Frutiger LT 45 Light" w:cs="Arial"/>
          <w:color w:val="000000"/>
          <w:sz w:val="21"/>
          <w:szCs w:val="21"/>
          <w:lang w:val="en-US" w:eastAsia="en-GB"/>
        </w:rPr>
        <w:t xml:space="preserve">and </w:t>
      </w:r>
      <w:r w:rsidR="000F61F2" w:rsidRPr="00DE19BC">
        <w:rPr>
          <w:rFonts w:ascii="Frutiger LT 45 Light" w:eastAsia="Times New Roman" w:hAnsi="Frutiger LT 45 Light" w:cs="Arial"/>
          <w:color w:val="000000"/>
          <w:sz w:val="21"/>
          <w:szCs w:val="21"/>
          <w:lang w:val="en-US" w:eastAsia="en-GB"/>
        </w:rPr>
        <w:t>optimization</w:t>
      </w:r>
      <w:r w:rsidRPr="00DE19BC">
        <w:rPr>
          <w:rFonts w:ascii="Frutiger LT 45 Light" w:eastAsia="Times New Roman" w:hAnsi="Frutiger LT 45 Light" w:cs="Arial"/>
          <w:color w:val="000000"/>
          <w:sz w:val="21"/>
          <w:szCs w:val="21"/>
          <w:lang w:val="en-US" w:eastAsia="en-GB"/>
        </w:rPr>
        <w:t>.”</w:t>
      </w:r>
    </w:p>
    <w:p w:rsidR="00C46130" w:rsidRDefault="00C46130" w:rsidP="00726EDC">
      <w:pPr>
        <w:rPr>
          <w:rFonts w:ascii="Frutiger LT 45 Light" w:eastAsia="Times New Roman" w:hAnsi="Frutiger LT 45 Light" w:cs="Arial"/>
          <w:i/>
          <w:color w:val="000000"/>
          <w:sz w:val="21"/>
          <w:szCs w:val="21"/>
          <w:lang w:val="en-US" w:eastAsia="en-GB"/>
        </w:rPr>
      </w:pPr>
    </w:p>
    <w:p w:rsidR="00726EDC" w:rsidRDefault="00A11CFB" w:rsidP="00726EDC">
      <w:pPr>
        <w:rPr>
          <w:rFonts w:ascii="Frutiger LT 45 Light" w:eastAsia="Times New Roman" w:hAnsi="Frutiger LT 45 Light" w:cs="Arial"/>
          <w:color w:val="000000"/>
          <w:sz w:val="21"/>
          <w:szCs w:val="21"/>
          <w:lang w:val="en-US" w:eastAsia="en-GB"/>
        </w:rPr>
      </w:pPr>
      <w:r>
        <w:rPr>
          <w:rFonts w:ascii="Frutiger LT 45 Light" w:eastAsia="Times New Roman" w:hAnsi="Frutiger LT 45 Light" w:cs="Arial"/>
          <w:color w:val="000000"/>
          <w:sz w:val="21"/>
          <w:szCs w:val="21"/>
          <w:lang w:val="en-US" w:eastAsia="en-GB"/>
        </w:rPr>
        <w:t xml:space="preserve">Manager of the ERS division is </w:t>
      </w:r>
      <w:r w:rsidRPr="009C7AEE">
        <w:rPr>
          <w:rFonts w:ascii="Frutiger LT 45 Light" w:eastAsia="Times New Roman" w:hAnsi="Frutiger LT 45 Light" w:cs="Arial"/>
          <w:b/>
          <w:color w:val="000000"/>
          <w:sz w:val="21"/>
          <w:szCs w:val="21"/>
          <w:lang w:val="en-US" w:eastAsia="en-GB"/>
        </w:rPr>
        <w:t>Tim Crutchley</w:t>
      </w:r>
      <w:r>
        <w:rPr>
          <w:rFonts w:ascii="Frutiger LT 45 Light" w:eastAsia="Times New Roman" w:hAnsi="Frutiger LT 45 Light" w:cs="Arial"/>
          <w:color w:val="000000"/>
          <w:sz w:val="21"/>
          <w:szCs w:val="21"/>
          <w:lang w:val="en-US" w:eastAsia="en-GB"/>
        </w:rPr>
        <w:t xml:space="preserve"> </w:t>
      </w:r>
      <w:r w:rsidR="00726EDC">
        <w:rPr>
          <w:rFonts w:ascii="Frutiger LT 45 Light" w:eastAsia="Times New Roman" w:hAnsi="Frutiger LT 45 Light" w:cs="Arial"/>
          <w:color w:val="000000"/>
          <w:sz w:val="21"/>
          <w:szCs w:val="21"/>
          <w:lang w:val="en-US" w:eastAsia="en-GB"/>
        </w:rPr>
        <w:t>and is recently appointed in to Lloyd’s Register’s low carbon power generating business from Wind Prospect in Bristol, UK. Crutchley was</w:t>
      </w:r>
      <w:r w:rsidR="00726EDC" w:rsidRPr="005D0FD8">
        <w:rPr>
          <w:rFonts w:ascii="Frutiger LT 45 Light" w:eastAsia="Times New Roman" w:hAnsi="Frutiger LT 45 Light" w:cs="Arial"/>
          <w:color w:val="000000"/>
          <w:sz w:val="21"/>
          <w:szCs w:val="21"/>
          <w:lang w:val="en-US" w:eastAsia="en-GB"/>
        </w:rPr>
        <w:t xml:space="preserve"> Team Manager responsible for management and leadership of the global team, with a focus on project delivery and quality. </w:t>
      </w:r>
      <w:r w:rsidR="009C7AEE">
        <w:rPr>
          <w:rFonts w:ascii="Frutiger LT 45 Light" w:eastAsia="Times New Roman" w:hAnsi="Frutiger LT 45 Light" w:cs="Arial"/>
          <w:color w:val="000000"/>
          <w:sz w:val="21"/>
          <w:szCs w:val="21"/>
          <w:lang w:val="en-US" w:eastAsia="en-GB"/>
        </w:rPr>
        <w:t xml:space="preserve">Crutchley </w:t>
      </w:r>
      <w:r w:rsidR="00726EDC" w:rsidRPr="005D0FD8">
        <w:rPr>
          <w:rFonts w:ascii="Frutiger LT 45 Light" w:eastAsia="Times New Roman" w:hAnsi="Frutiger LT 45 Light" w:cs="Arial"/>
          <w:color w:val="000000"/>
          <w:sz w:val="21"/>
          <w:szCs w:val="21"/>
          <w:lang w:val="en-US" w:eastAsia="en-GB"/>
        </w:rPr>
        <w:t>has almost a decade of expertise working in the industry, with an MSc in Renewable Energy Systems Technology.</w:t>
      </w:r>
      <w:r w:rsidR="009C7AEE">
        <w:rPr>
          <w:rFonts w:ascii="Frutiger LT 45 Light" w:eastAsia="Times New Roman" w:hAnsi="Frutiger LT 45 Light" w:cs="Arial"/>
          <w:color w:val="000000"/>
          <w:sz w:val="21"/>
          <w:szCs w:val="21"/>
          <w:lang w:val="en-US" w:eastAsia="en-GB"/>
        </w:rPr>
        <w:t xml:space="preserve"> At Lloyd’s Register, he will </w:t>
      </w:r>
      <w:r w:rsidR="009C7AEE">
        <w:rPr>
          <w:rFonts w:ascii="Frutiger LT 45 Light" w:eastAsia="Times New Roman" w:hAnsi="Frutiger LT 45 Light" w:cs="Arial"/>
          <w:color w:val="000000"/>
          <w:sz w:val="21"/>
          <w:szCs w:val="21"/>
          <w:lang w:eastAsia="en-GB"/>
        </w:rPr>
        <w:t>oversee the development of</w:t>
      </w:r>
      <w:r w:rsidR="00A46D12">
        <w:rPr>
          <w:rFonts w:ascii="Frutiger LT 45 Light" w:eastAsia="Times New Roman" w:hAnsi="Frutiger LT 45 Light" w:cs="Arial"/>
          <w:color w:val="000000"/>
          <w:sz w:val="21"/>
          <w:szCs w:val="21"/>
          <w:lang w:eastAsia="en-GB"/>
        </w:rPr>
        <w:t xml:space="preserve"> ERS</w:t>
      </w:r>
      <w:r w:rsidR="009C7AEE">
        <w:rPr>
          <w:rFonts w:ascii="Frutiger LT 45 Light" w:eastAsia="Times New Roman" w:hAnsi="Frutiger LT 45 Light" w:cs="Arial"/>
          <w:color w:val="000000"/>
          <w:sz w:val="21"/>
          <w:szCs w:val="21"/>
          <w:lang w:eastAsia="en-GB"/>
        </w:rPr>
        <w:t xml:space="preserve"> services spanning the p</w:t>
      </w:r>
      <w:r w:rsidR="009C7AEE" w:rsidRPr="009C7AEE">
        <w:rPr>
          <w:rFonts w:ascii="Frutiger LT 45 Light" w:eastAsia="Times New Roman" w:hAnsi="Frutiger LT 45 Light" w:cs="Arial"/>
          <w:color w:val="000000"/>
          <w:sz w:val="21"/>
          <w:szCs w:val="21"/>
          <w:lang w:eastAsia="en-GB"/>
        </w:rPr>
        <w:t>roject lifecycle of all renewable energy assets throughout the many geographies in which LR operates</w:t>
      </w:r>
    </w:p>
    <w:p w:rsidR="00726EDC" w:rsidRDefault="00726EDC" w:rsidP="005D0FD8">
      <w:pPr>
        <w:rPr>
          <w:rFonts w:ascii="Frutiger LT 45 Light" w:eastAsia="Times New Roman" w:hAnsi="Frutiger LT 45 Light" w:cs="Arial"/>
          <w:color w:val="000000"/>
          <w:sz w:val="21"/>
          <w:szCs w:val="21"/>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9705"/>
      </w:tblGrid>
      <w:tr w:rsidR="009C7AEE" w:rsidRPr="009C7AEE" w:rsidTr="006156A2">
        <w:trPr>
          <w:trHeight w:val="1135"/>
        </w:trPr>
        <w:tc>
          <w:tcPr>
            <w:tcW w:w="9705" w:type="dxa"/>
          </w:tcPr>
          <w:p w:rsidR="009C7AEE" w:rsidRPr="009C7AEE" w:rsidRDefault="00DE19BC" w:rsidP="00DE19BC">
            <w:pPr>
              <w:rPr>
                <w:rFonts w:ascii="Frutiger LT 45 Light" w:eastAsia="Times New Roman" w:hAnsi="Frutiger LT 45 Light" w:cs="Arial"/>
                <w:color w:val="000000"/>
                <w:sz w:val="21"/>
                <w:szCs w:val="21"/>
                <w:lang w:eastAsia="en-GB"/>
              </w:rPr>
            </w:pPr>
            <w:r>
              <w:rPr>
                <w:rFonts w:ascii="Frutiger LT 45 Light" w:eastAsia="Times New Roman" w:hAnsi="Frutiger LT 45 Light" w:cs="Arial"/>
                <w:color w:val="000000"/>
                <w:sz w:val="21"/>
                <w:szCs w:val="21"/>
                <w:lang w:val="en-US" w:eastAsia="en-GB"/>
              </w:rPr>
              <w:t xml:space="preserve">Crutchley is also joined at Lloyd’s Register by </w:t>
            </w:r>
            <w:r w:rsidR="009C7AEE" w:rsidRPr="009C7AEE">
              <w:rPr>
                <w:rFonts w:ascii="Frutiger LT 45 Light" w:eastAsia="Times New Roman" w:hAnsi="Frutiger LT 45 Light" w:cs="Arial"/>
                <w:b/>
                <w:color w:val="000000"/>
                <w:sz w:val="21"/>
                <w:szCs w:val="21"/>
                <w:lang w:val="en-US" w:eastAsia="en-GB"/>
              </w:rPr>
              <w:t xml:space="preserve">Nathan Hill </w:t>
            </w:r>
            <w:r>
              <w:rPr>
                <w:rFonts w:ascii="Frutiger LT 45 Light" w:eastAsia="Times New Roman" w:hAnsi="Frutiger LT 45 Light" w:cs="Arial"/>
                <w:color w:val="000000"/>
                <w:sz w:val="21"/>
                <w:szCs w:val="21"/>
                <w:lang w:val="en-US" w:eastAsia="en-GB"/>
              </w:rPr>
              <w:t xml:space="preserve">from Wind Prospect. Hill </w:t>
            </w:r>
            <w:r w:rsidR="009C7AEE">
              <w:rPr>
                <w:rFonts w:ascii="Frutiger LT 45 Light" w:eastAsia="Times New Roman" w:hAnsi="Frutiger LT 45 Light" w:cs="Arial"/>
                <w:color w:val="000000"/>
                <w:sz w:val="21"/>
                <w:szCs w:val="21"/>
                <w:lang w:val="en-US" w:eastAsia="en-GB"/>
              </w:rPr>
              <w:t xml:space="preserve">provides a </w:t>
            </w:r>
            <w:r w:rsidR="009C7AEE" w:rsidRPr="009C7AEE">
              <w:rPr>
                <w:rFonts w:ascii="Frutiger LT 45 Light" w:eastAsia="Times New Roman" w:hAnsi="Frutiger LT 45 Light" w:cs="Arial"/>
                <w:color w:val="000000"/>
                <w:sz w:val="21"/>
                <w:szCs w:val="21"/>
                <w:lang w:val="en-US" w:eastAsia="en-GB"/>
              </w:rPr>
              <w:t xml:space="preserve">range of experience in renewable energy </w:t>
            </w:r>
            <w:r w:rsidR="009C7AEE">
              <w:rPr>
                <w:rFonts w:ascii="Frutiger LT 45 Light" w:eastAsia="Times New Roman" w:hAnsi="Frutiger LT 45 Light" w:cs="Arial"/>
                <w:color w:val="000000"/>
                <w:sz w:val="21"/>
                <w:szCs w:val="21"/>
                <w:lang w:val="en-US" w:eastAsia="en-GB"/>
              </w:rPr>
              <w:t xml:space="preserve">insight and experience </w:t>
            </w:r>
            <w:r w:rsidR="009C7AEE" w:rsidRPr="009C7AEE">
              <w:rPr>
                <w:rFonts w:ascii="Frutiger LT 45 Light" w:eastAsia="Times New Roman" w:hAnsi="Frutiger LT 45 Light" w:cs="Arial"/>
                <w:color w:val="000000"/>
                <w:sz w:val="21"/>
                <w:szCs w:val="21"/>
                <w:lang w:val="en-US" w:eastAsia="en-GB"/>
              </w:rPr>
              <w:t>developed over ten years in the industry. H</w:t>
            </w:r>
            <w:r>
              <w:rPr>
                <w:rFonts w:ascii="Frutiger LT 45 Light" w:eastAsia="Times New Roman" w:hAnsi="Frutiger LT 45 Light" w:cs="Arial"/>
                <w:color w:val="000000"/>
                <w:sz w:val="21"/>
                <w:szCs w:val="21"/>
                <w:lang w:val="en-US" w:eastAsia="en-GB"/>
              </w:rPr>
              <w:t xml:space="preserve">is </w:t>
            </w:r>
            <w:r w:rsidR="009C7AEE" w:rsidRPr="009C7AEE">
              <w:rPr>
                <w:rFonts w:ascii="Frutiger LT 45 Light" w:eastAsia="Times New Roman" w:hAnsi="Frutiger LT 45 Light" w:cs="Arial"/>
                <w:color w:val="000000"/>
                <w:sz w:val="21"/>
                <w:szCs w:val="21"/>
                <w:lang w:val="en-US" w:eastAsia="en-GB"/>
              </w:rPr>
              <w:t xml:space="preserve">expertise is in resource assessment for onshore wind, but </w:t>
            </w:r>
            <w:r w:rsidR="009C7AEE">
              <w:rPr>
                <w:rFonts w:ascii="Frutiger LT 45 Light" w:eastAsia="Times New Roman" w:hAnsi="Frutiger LT 45 Light" w:cs="Arial"/>
                <w:color w:val="000000"/>
                <w:sz w:val="21"/>
                <w:szCs w:val="21"/>
                <w:lang w:val="en-US" w:eastAsia="en-GB"/>
              </w:rPr>
              <w:t>also</w:t>
            </w:r>
            <w:r w:rsidR="009C7AEE" w:rsidRPr="009C7AEE">
              <w:rPr>
                <w:rFonts w:ascii="Frutiger LT 45 Light" w:eastAsia="Times New Roman" w:hAnsi="Frutiger LT 45 Light" w:cs="Arial"/>
                <w:color w:val="000000"/>
                <w:sz w:val="21"/>
                <w:szCs w:val="21"/>
                <w:lang w:val="en-US" w:eastAsia="en-GB"/>
              </w:rPr>
              <w:t xml:space="preserve"> include</w:t>
            </w:r>
            <w:r w:rsidR="009C7AEE">
              <w:rPr>
                <w:rFonts w:ascii="Frutiger LT 45 Light" w:eastAsia="Times New Roman" w:hAnsi="Frutiger LT 45 Light" w:cs="Arial"/>
                <w:color w:val="000000"/>
                <w:sz w:val="21"/>
                <w:szCs w:val="21"/>
                <w:lang w:val="en-US" w:eastAsia="en-GB"/>
              </w:rPr>
              <w:t>s</w:t>
            </w:r>
            <w:r w:rsidR="009C7AEE" w:rsidRPr="009C7AEE">
              <w:rPr>
                <w:rFonts w:ascii="Frutiger LT 45 Light" w:eastAsia="Times New Roman" w:hAnsi="Frutiger LT 45 Light" w:cs="Arial"/>
                <w:color w:val="000000"/>
                <w:sz w:val="21"/>
                <w:szCs w:val="21"/>
                <w:lang w:val="en-US" w:eastAsia="en-GB"/>
              </w:rPr>
              <w:t xml:space="preserve"> related technical competencies such as site conditions assessment, layout optimisation and noise propagation. He holds an MPhys from the University of Oxford and an MSc in Renewable Energy Systems Technology from Loughborough University.</w:t>
            </w:r>
          </w:p>
        </w:tc>
      </w:tr>
    </w:tbl>
    <w:p w:rsidR="009C7AEE" w:rsidRPr="009C7AEE" w:rsidRDefault="009C7AEE" w:rsidP="009C7AEE">
      <w:pPr>
        <w:rPr>
          <w:rFonts w:ascii="Frutiger LT 45 Light" w:eastAsia="Times New Roman" w:hAnsi="Frutiger LT 45 Light" w:cs="Arial"/>
          <w:color w:val="000000"/>
          <w:sz w:val="21"/>
          <w:szCs w:val="21"/>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9707"/>
      </w:tblGrid>
      <w:tr w:rsidR="009C7AEE" w:rsidRPr="009C7AEE" w:rsidTr="006156A2">
        <w:trPr>
          <w:trHeight w:val="556"/>
        </w:trPr>
        <w:tc>
          <w:tcPr>
            <w:tcW w:w="9707" w:type="dxa"/>
          </w:tcPr>
          <w:p w:rsidR="009C7AEE" w:rsidRPr="009C7AEE" w:rsidRDefault="009C7AEE" w:rsidP="00CC5352">
            <w:pPr>
              <w:rPr>
                <w:rFonts w:ascii="Frutiger LT 45 Light" w:eastAsia="Times New Roman" w:hAnsi="Frutiger LT 45 Light" w:cs="Arial"/>
                <w:color w:val="000000"/>
                <w:sz w:val="21"/>
                <w:szCs w:val="21"/>
                <w:lang w:val="en-US" w:eastAsia="en-GB"/>
              </w:rPr>
            </w:pPr>
            <w:r w:rsidRPr="009C7AEE">
              <w:rPr>
                <w:rFonts w:ascii="Frutiger LT 45 Light" w:eastAsia="Times New Roman" w:hAnsi="Frutiger LT 45 Light" w:cs="Arial" w:hint="eastAsia"/>
                <w:b/>
                <w:bCs/>
                <w:color w:val="000000"/>
                <w:sz w:val="21"/>
                <w:szCs w:val="21"/>
                <w:lang w:val="en-US" w:eastAsia="en-GB"/>
              </w:rPr>
              <w:t xml:space="preserve">Matthew Zhang </w:t>
            </w:r>
            <w:r w:rsidR="00DE19BC">
              <w:rPr>
                <w:rFonts w:ascii="Frutiger LT 45 Light" w:eastAsia="Times New Roman" w:hAnsi="Frutiger LT 45 Light" w:cs="Arial"/>
                <w:bCs/>
                <w:color w:val="000000"/>
                <w:sz w:val="21"/>
                <w:szCs w:val="21"/>
                <w:lang w:val="en-US" w:eastAsia="en-GB"/>
              </w:rPr>
              <w:t xml:space="preserve">joins </w:t>
            </w:r>
            <w:r>
              <w:rPr>
                <w:rFonts w:ascii="Frutiger LT 45 Light" w:eastAsia="Times New Roman" w:hAnsi="Frutiger LT 45 Light" w:cs="Arial"/>
                <w:bCs/>
                <w:color w:val="000000"/>
                <w:sz w:val="21"/>
                <w:szCs w:val="21"/>
                <w:lang w:val="en-US" w:eastAsia="en-GB"/>
              </w:rPr>
              <w:t xml:space="preserve">Lloyd’s Register as Energy Resource Services Specialist offering more </w:t>
            </w:r>
            <w:r w:rsidRPr="009C7AEE">
              <w:rPr>
                <w:rFonts w:ascii="Frutiger LT 45 Light" w:eastAsia="Times New Roman" w:hAnsi="Frutiger LT 45 Light" w:cs="Arial"/>
                <w:bCs/>
                <w:color w:val="000000"/>
                <w:sz w:val="21"/>
                <w:szCs w:val="21"/>
                <w:lang w:val="en-US" w:eastAsia="en-GB"/>
              </w:rPr>
              <w:t xml:space="preserve">than </w:t>
            </w:r>
            <w:r w:rsidRPr="009C7AEE">
              <w:rPr>
                <w:rFonts w:ascii="Frutiger LT 45 Light" w:eastAsia="Times New Roman" w:hAnsi="Frutiger LT 45 Light" w:cs="Arial" w:hint="eastAsia"/>
                <w:bCs/>
                <w:color w:val="000000"/>
                <w:sz w:val="21"/>
                <w:szCs w:val="21"/>
                <w:lang w:val="en-US" w:eastAsia="en-GB"/>
              </w:rPr>
              <w:t>10 years</w:t>
            </w:r>
            <w:r w:rsidR="00CC5352">
              <w:rPr>
                <w:rFonts w:ascii="Frutiger LT 45 Light" w:eastAsia="Times New Roman" w:hAnsi="Frutiger LT 45 Light" w:cs="Arial"/>
                <w:bCs/>
                <w:color w:val="000000"/>
                <w:sz w:val="21"/>
                <w:szCs w:val="21"/>
                <w:lang w:val="en-US" w:eastAsia="en-GB"/>
              </w:rPr>
              <w:t xml:space="preserve"> of </w:t>
            </w:r>
            <w:r w:rsidRPr="009C7AEE">
              <w:rPr>
                <w:rFonts w:ascii="Frutiger LT 45 Light" w:eastAsia="Times New Roman" w:hAnsi="Frutiger LT 45 Light" w:cs="Arial" w:hint="eastAsia"/>
                <w:bCs/>
                <w:color w:val="000000"/>
                <w:sz w:val="21"/>
                <w:szCs w:val="21"/>
                <w:lang w:val="en-US" w:eastAsia="en-GB"/>
              </w:rPr>
              <w:t>experience in wind resource assessment,</w:t>
            </w:r>
            <w:r w:rsidRPr="009C7AEE">
              <w:rPr>
                <w:rFonts w:ascii="Frutiger LT 45 Light" w:eastAsia="Times New Roman" w:hAnsi="Frutiger LT 45 Light" w:cs="Arial" w:hint="eastAsia"/>
                <w:color w:val="000000"/>
                <w:sz w:val="21"/>
                <w:szCs w:val="21"/>
                <w:lang w:val="en-US" w:eastAsia="en-GB"/>
              </w:rPr>
              <w:t xml:space="preserve"> with a Master</w:t>
            </w:r>
            <w:r w:rsidRPr="009C7AEE">
              <w:rPr>
                <w:rFonts w:ascii="Frutiger LT 45 Light" w:eastAsia="Times New Roman" w:hAnsi="Frutiger LT 45 Light" w:cs="Arial"/>
                <w:color w:val="000000"/>
                <w:sz w:val="21"/>
                <w:szCs w:val="21"/>
                <w:lang w:val="en-US" w:eastAsia="en-GB"/>
              </w:rPr>
              <w:t>’</w:t>
            </w:r>
            <w:r w:rsidRPr="009C7AEE">
              <w:rPr>
                <w:rFonts w:ascii="Frutiger LT 45 Light" w:eastAsia="Times New Roman" w:hAnsi="Frutiger LT 45 Light" w:cs="Arial" w:hint="eastAsia"/>
                <w:color w:val="000000"/>
                <w:sz w:val="21"/>
                <w:szCs w:val="21"/>
                <w:lang w:val="en-US" w:eastAsia="en-GB"/>
              </w:rPr>
              <w:t>s degree in Material Science fr</w:t>
            </w:r>
            <w:r>
              <w:rPr>
                <w:rFonts w:ascii="Frutiger LT 45 Light" w:eastAsia="Times New Roman" w:hAnsi="Frutiger LT 45 Light" w:cs="Arial" w:hint="eastAsia"/>
                <w:color w:val="000000"/>
                <w:sz w:val="21"/>
                <w:szCs w:val="21"/>
                <w:lang w:val="en-US" w:eastAsia="en-GB"/>
              </w:rPr>
              <w:t xml:space="preserve">om Tsinghua University, China. </w:t>
            </w:r>
            <w:r>
              <w:rPr>
                <w:rFonts w:ascii="Frutiger LT 45 Light" w:eastAsia="Times New Roman" w:hAnsi="Frutiger LT 45 Light" w:cs="Arial"/>
                <w:color w:val="000000"/>
                <w:sz w:val="21"/>
                <w:szCs w:val="21"/>
                <w:lang w:val="en-US" w:eastAsia="en-GB"/>
              </w:rPr>
              <w:t xml:space="preserve">Zhang </w:t>
            </w:r>
            <w:r w:rsidRPr="009C7AEE">
              <w:rPr>
                <w:rFonts w:ascii="Frutiger LT 45 Light" w:eastAsia="Times New Roman" w:hAnsi="Frutiger LT 45 Light" w:cs="Arial" w:hint="eastAsia"/>
                <w:color w:val="000000"/>
                <w:sz w:val="21"/>
                <w:szCs w:val="21"/>
                <w:lang w:val="en-US" w:eastAsia="en-GB"/>
              </w:rPr>
              <w:t>worked for</w:t>
            </w:r>
            <w:r w:rsidRPr="009C7AEE">
              <w:rPr>
                <w:rFonts w:ascii="Frutiger LT 45 Light" w:eastAsia="Times New Roman" w:hAnsi="Frutiger LT 45 Light" w:cs="Arial"/>
                <w:color w:val="000000"/>
                <w:sz w:val="21"/>
                <w:szCs w:val="21"/>
                <w:lang w:val="en-US" w:eastAsia="en-GB"/>
              </w:rPr>
              <w:t xml:space="preserve"> the wind turbine manufacturer</w:t>
            </w:r>
            <w:r w:rsidRPr="009C7AEE">
              <w:rPr>
                <w:rFonts w:ascii="Frutiger LT 45 Light" w:eastAsia="Times New Roman" w:hAnsi="Frutiger LT 45 Light" w:cs="Arial" w:hint="eastAsia"/>
                <w:color w:val="000000"/>
                <w:sz w:val="21"/>
                <w:szCs w:val="21"/>
                <w:lang w:val="en-US" w:eastAsia="en-GB"/>
              </w:rPr>
              <w:t xml:space="preserve"> Vestas from 2008 to 2013 as a Senior Wind and Site Engineer, and then moved on to a technical director position at </w:t>
            </w:r>
            <w:r w:rsidRPr="009C7AEE">
              <w:rPr>
                <w:rFonts w:ascii="Frutiger LT 45 Light" w:eastAsia="Times New Roman" w:hAnsi="Frutiger LT 45 Light" w:cs="Arial"/>
                <w:color w:val="000000"/>
                <w:sz w:val="21"/>
                <w:szCs w:val="21"/>
                <w:lang w:val="en-US" w:eastAsia="en-GB"/>
              </w:rPr>
              <w:t>the Chinese</w:t>
            </w:r>
            <w:r w:rsidR="00DE19BC">
              <w:rPr>
                <w:rFonts w:ascii="Frutiger LT 45 Light" w:eastAsia="Times New Roman" w:hAnsi="Frutiger LT 45 Light" w:cs="Arial" w:hint="eastAsia"/>
                <w:color w:val="000000"/>
                <w:sz w:val="21"/>
                <w:szCs w:val="21"/>
                <w:lang w:val="en-US" w:eastAsia="en-GB"/>
              </w:rPr>
              <w:t xml:space="preserve"> wind energy developer HTZH</w:t>
            </w:r>
            <w:r w:rsidR="00DE19BC">
              <w:rPr>
                <w:rFonts w:ascii="Frutiger LT 45 Light" w:eastAsia="Times New Roman" w:hAnsi="Frutiger LT 45 Light" w:cs="Arial"/>
                <w:color w:val="000000"/>
                <w:sz w:val="21"/>
                <w:szCs w:val="21"/>
                <w:lang w:val="en-US" w:eastAsia="en-GB"/>
              </w:rPr>
              <w:t>.</w:t>
            </w:r>
            <w:r w:rsidR="00CC5352">
              <w:rPr>
                <w:rFonts w:ascii="Frutiger LT 45 Light" w:eastAsia="Times New Roman" w:hAnsi="Frutiger LT 45 Light" w:cs="Arial" w:hint="eastAsia"/>
                <w:color w:val="000000"/>
                <w:sz w:val="21"/>
                <w:szCs w:val="21"/>
                <w:lang w:val="en-US" w:eastAsia="en-GB"/>
              </w:rPr>
              <w:t xml:space="preserve"> </w:t>
            </w:r>
            <w:r w:rsidR="00CC5352">
              <w:rPr>
                <w:rFonts w:ascii="Frutiger LT 45 Light" w:eastAsia="Times New Roman" w:hAnsi="Frutiger LT 45 Light" w:cs="Arial"/>
                <w:color w:val="000000"/>
                <w:sz w:val="21"/>
                <w:szCs w:val="21"/>
                <w:lang w:val="en-US" w:eastAsia="en-GB"/>
              </w:rPr>
              <w:t>Zhang r</w:t>
            </w:r>
            <w:r w:rsidRPr="009C7AEE">
              <w:rPr>
                <w:rFonts w:ascii="Frutiger LT 45 Light" w:eastAsia="Times New Roman" w:hAnsi="Frutiger LT 45 Light" w:cs="Arial" w:hint="eastAsia"/>
                <w:color w:val="000000"/>
                <w:sz w:val="21"/>
                <w:szCs w:val="21"/>
                <w:lang w:val="en-US" w:eastAsia="en-GB"/>
              </w:rPr>
              <w:t xml:space="preserve">elocated to the UK from China with his family in 2014 </w:t>
            </w:r>
            <w:r w:rsidR="00DE19BC">
              <w:rPr>
                <w:rFonts w:ascii="Frutiger LT 45 Light" w:eastAsia="Times New Roman" w:hAnsi="Frutiger LT 45 Light" w:cs="Arial"/>
                <w:color w:val="000000"/>
                <w:sz w:val="21"/>
                <w:szCs w:val="21"/>
                <w:lang w:val="en-US" w:eastAsia="en-GB"/>
              </w:rPr>
              <w:t xml:space="preserve">and has </w:t>
            </w:r>
            <w:r w:rsidRPr="009C7AEE">
              <w:rPr>
                <w:rFonts w:ascii="Frutiger LT 45 Light" w:eastAsia="Times New Roman" w:hAnsi="Frutiger LT 45 Light" w:cs="Arial" w:hint="eastAsia"/>
                <w:color w:val="000000"/>
                <w:sz w:val="21"/>
                <w:szCs w:val="21"/>
                <w:lang w:val="en-US" w:eastAsia="en-GB"/>
              </w:rPr>
              <w:t>focus</w:t>
            </w:r>
            <w:r w:rsidR="00DE19BC">
              <w:rPr>
                <w:rFonts w:ascii="Frutiger LT 45 Light" w:eastAsia="Times New Roman" w:hAnsi="Frutiger LT 45 Light" w:cs="Arial"/>
                <w:color w:val="000000"/>
                <w:sz w:val="21"/>
                <w:szCs w:val="21"/>
                <w:lang w:val="en-US" w:eastAsia="en-GB"/>
              </w:rPr>
              <w:t xml:space="preserve">ed developing </w:t>
            </w:r>
            <w:r w:rsidRPr="009C7AEE">
              <w:rPr>
                <w:rFonts w:ascii="Frutiger LT 45 Light" w:eastAsia="Times New Roman" w:hAnsi="Frutiger LT 45 Light" w:cs="Arial" w:hint="eastAsia"/>
                <w:color w:val="000000"/>
                <w:sz w:val="21"/>
                <w:szCs w:val="21"/>
                <w:lang w:val="en-US" w:eastAsia="en-GB"/>
              </w:rPr>
              <w:t xml:space="preserve">services including energy yield, meteorological site conditions and operational yield assessments of onshore and offshore wind farms. </w:t>
            </w:r>
            <w:r>
              <w:rPr>
                <w:rFonts w:ascii="Frutiger LT 45 Light" w:eastAsia="Times New Roman" w:hAnsi="Frutiger LT 45 Light" w:cs="Arial"/>
                <w:color w:val="000000"/>
                <w:sz w:val="21"/>
                <w:szCs w:val="21"/>
                <w:lang w:val="en-US" w:eastAsia="en-GB"/>
              </w:rPr>
              <w:t>Zhang ha</w:t>
            </w:r>
            <w:r w:rsidRPr="009C7AEE">
              <w:rPr>
                <w:rFonts w:ascii="Frutiger LT 45 Light" w:eastAsia="Times New Roman" w:hAnsi="Frutiger LT 45 Light" w:cs="Arial" w:hint="eastAsia"/>
                <w:color w:val="000000"/>
                <w:sz w:val="21"/>
                <w:szCs w:val="21"/>
                <w:lang w:val="en-US" w:eastAsia="en-GB"/>
              </w:rPr>
              <w:t xml:space="preserve">s been </w:t>
            </w:r>
            <w:r w:rsidRPr="009C7AEE">
              <w:rPr>
                <w:rFonts w:ascii="Frutiger LT 45 Light" w:eastAsia="Times New Roman" w:hAnsi="Frutiger LT 45 Light" w:cs="Arial"/>
                <w:color w:val="000000"/>
                <w:sz w:val="21"/>
                <w:szCs w:val="21"/>
                <w:lang w:eastAsia="en-GB"/>
              </w:rPr>
              <w:t xml:space="preserve">directly involved in leading </w:t>
            </w:r>
            <w:r w:rsidRPr="009C7AEE">
              <w:rPr>
                <w:rFonts w:ascii="Frutiger LT 45 Light" w:eastAsia="Times New Roman" w:hAnsi="Frutiger LT 45 Light" w:cs="Arial" w:hint="eastAsia"/>
                <w:color w:val="000000"/>
                <w:sz w:val="21"/>
                <w:szCs w:val="21"/>
                <w:lang w:val="en-US" w:eastAsia="en-GB"/>
              </w:rPr>
              <w:t>energy resource work</w:t>
            </w:r>
            <w:r w:rsidRPr="009C7AEE">
              <w:rPr>
                <w:rFonts w:ascii="Frutiger LT 45 Light" w:eastAsia="Times New Roman" w:hAnsi="Frutiger LT 45 Light" w:cs="Arial"/>
                <w:color w:val="000000"/>
                <w:sz w:val="21"/>
                <w:szCs w:val="21"/>
                <w:lang w:eastAsia="en-GB"/>
              </w:rPr>
              <w:t xml:space="preserve"> for over 9GW </w:t>
            </w:r>
            <w:r w:rsidRPr="009C7AEE">
              <w:rPr>
                <w:rFonts w:ascii="Frutiger LT 45 Light" w:eastAsia="Times New Roman" w:hAnsi="Frutiger LT 45 Light" w:cs="Arial" w:hint="eastAsia"/>
                <w:color w:val="000000"/>
                <w:sz w:val="21"/>
                <w:szCs w:val="21"/>
                <w:lang w:val="en-US" w:eastAsia="en-GB"/>
              </w:rPr>
              <w:t>wind</w:t>
            </w:r>
            <w:r w:rsidRPr="009C7AEE">
              <w:rPr>
                <w:rFonts w:ascii="Frutiger LT 45 Light" w:eastAsia="Times New Roman" w:hAnsi="Frutiger LT 45 Light" w:cs="Arial"/>
                <w:color w:val="000000"/>
                <w:sz w:val="21"/>
                <w:szCs w:val="21"/>
                <w:lang w:eastAsia="en-GB"/>
              </w:rPr>
              <w:t xml:space="preserve"> projects of all stages and sizes for developers and investors from multiple countries</w:t>
            </w:r>
            <w:r w:rsidRPr="009C7AEE">
              <w:rPr>
                <w:rFonts w:ascii="Frutiger LT 45 Light" w:eastAsia="Times New Roman" w:hAnsi="Frutiger LT 45 Light" w:cs="Arial" w:hint="eastAsia"/>
                <w:color w:val="000000"/>
                <w:sz w:val="21"/>
                <w:szCs w:val="21"/>
                <w:lang w:val="en-US" w:eastAsia="en-GB"/>
              </w:rPr>
              <w:t>.</w:t>
            </w:r>
          </w:p>
        </w:tc>
      </w:tr>
    </w:tbl>
    <w:p w:rsidR="009C7AEE" w:rsidRPr="009C7AEE" w:rsidRDefault="009C7AEE" w:rsidP="009C7AEE">
      <w:pPr>
        <w:rPr>
          <w:rFonts w:ascii="Frutiger LT 45 Light" w:eastAsia="Times New Roman" w:hAnsi="Frutiger LT 45 Light" w:cs="Arial"/>
          <w:color w:val="000000"/>
          <w:sz w:val="21"/>
          <w:szCs w:val="21"/>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9702"/>
      </w:tblGrid>
      <w:tr w:rsidR="009C7AEE" w:rsidRPr="009C7AEE" w:rsidTr="006156A2">
        <w:trPr>
          <w:trHeight w:val="671"/>
        </w:trPr>
        <w:tc>
          <w:tcPr>
            <w:tcW w:w="9702" w:type="dxa"/>
          </w:tcPr>
          <w:p w:rsidR="009C7AEE" w:rsidRPr="009C7AEE" w:rsidRDefault="009C7AEE" w:rsidP="009C7AEE">
            <w:pPr>
              <w:rPr>
                <w:rFonts w:ascii="Frutiger LT 45 Light" w:eastAsia="Times New Roman" w:hAnsi="Frutiger LT 45 Light" w:cs="Arial"/>
                <w:color w:val="000000"/>
                <w:sz w:val="21"/>
                <w:szCs w:val="21"/>
                <w:lang w:eastAsia="en-GB"/>
              </w:rPr>
            </w:pPr>
            <w:r w:rsidRPr="009C7AEE">
              <w:rPr>
                <w:rFonts w:ascii="Frutiger LT 45 Light" w:eastAsia="Times New Roman" w:hAnsi="Frutiger LT 45 Light" w:cs="Arial"/>
                <w:b/>
                <w:color w:val="000000"/>
                <w:sz w:val="21"/>
                <w:szCs w:val="21"/>
                <w:lang w:eastAsia="en-GB"/>
              </w:rPr>
              <w:t xml:space="preserve">David Pullinger </w:t>
            </w:r>
            <w:r>
              <w:rPr>
                <w:rFonts w:ascii="Frutiger LT 45 Light" w:eastAsia="Times New Roman" w:hAnsi="Frutiger LT 45 Light" w:cs="Arial"/>
                <w:color w:val="000000"/>
                <w:sz w:val="21"/>
                <w:szCs w:val="21"/>
                <w:lang w:eastAsia="en-GB"/>
              </w:rPr>
              <w:t xml:space="preserve">joins </w:t>
            </w:r>
            <w:r w:rsidR="00DE19BC">
              <w:rPr>
                <w:rFonts w:ascii="Frutiger LT 45 Light" w:eastAsia="Times New Roman" w:hAnsi="Frutiger LT 45 Light" w:cs="Arial"/>
                <w:color w:val="000000"/>
                <w:sz w:val="21"/>
                <w:szCs w:val="21"/>
                <w:lang w:eastAsia="en-GB"/>
              </w:rPr>
              <w:t xml:space="preserve">the team at </w:t>
            </w:r>
            <w:r>
              <w:rPr>
                <w:rFonts w:ascii="Frutiger LT 45 Light" w:eastAsia="Times New Roman" w:hAnsi="Frutiger LT 45 Light" w:cs="Arial"/>
                <w:color w:val="000000"/>
                <w:sz w:val="21"/>
                <w:szCs w:val="21"/>
                <w:lang w:eastAsia="en-GB"/>
              </w:rPr>
              <w:t>Lloyd’</w:t>
            </w:r>
            <w:r w:rsidR="00342922">
              <w:rPr>
                <w:rFonts w:ascii="Frutiger LT 45 Light" w:eastAsia="Times New Roman" w:hAnsi="Frutiger LT 45 Light" w:cs="Arial"/>
                <w:color w:val="000000"/>
                <w:sz w:val="21"/>
                <w:szCs w:val="21"/>
                <w:lang w:eastAsia="en-GB"/>
              </w:rPr>
              <w:t xml:space="preserve">s Register as Technical Lead. </w:t>
            </w:r>
            <w:r>
              <w:rPr>
                <w:rFonts w:ascii="Frutiger LT 45 Light" w:eastAsia="Times New Roman" w:hAnsi="Frutiger LT 45 Light" w:cs="Arial"/>
                <w:color w:val="000000"/>
                <w:sz w:val="21"/>
                <w:szCs w:val="21"/>
                <w:lang w:eastAsia="en-GB"/>
              </w:rPr>
              <w:t>Pullinger i</w:t>
            </w:r>
            <w:r w:rsidRPr="009C7AEE">
              <w:rPr>
                <w:rFonts w:ascii="Frutiger LT 45 Light" w:eastAsia="Times New Roman" w:hAnsi="Frutiger LT 45 Light" w:cs="Arial"/>
                <w:color w:val="000000"/>
                <w:sz w:val="21"/>
                <w:szCs w:val="21"/>
                <w:lang w:eastAsia="en-GB"/>
              </w:rPr>
              <w:t>s a chartered engineer and has worked in energy resource analysis for seven years</w:t>
            </w:r>
            <w:r w:rsidR="00DE19BC">
              <w:rPr>
                <w:rFonts w:ascii="Frutiger LT 45 Light" w:eastAsia="Times New Roman" w:hAnsi="Frutiger LT 45 Light" w:cs="Arial"/>
                <w:color w:val="000000"/>
                <w:sz w:val="21"/>
                <w:szCs w:val="21"/>
                <w:lang w:eastAsia="en-GB"/>
              </w:rPr>
              <w:t xml:space="preserve"> and </w:t>
            </w:r>
            <w:r w:rsidRPr="009C7AEE">
              <w:rPr>
                <w:rFonts w:ascii="Frutiger LT 45 Light" w:eastAsia="Times New Roman" w:hAnsi="Frutiger LT 45 Light" w:cs="Arial"/>
                <w:color w:val="000000"/>
                <w:sz w:val="21"/>
                <w:szCs w:val="21"/>
                <w:lang w:eastAsia="en-GB"/>
              </w:rPr>
              <w:t xml:space="preserve">studied at Bristol University, graduating in mechanical engineering. </w:t>
            </w:r>
            <w:r w:rsidR="00DE19BC">
              <w:rPr>
                <w:rFonts w:ascii="Frutiger LT 45 Light" w:eastAsia="Times New Roman" w:hAnsi="Frutiger LT 45 Light" w:cs="Arial"/>
                <w:color w:val="000000"/>
                <w:sz w:val="21"/>
                <w:szCs w:val="21"/>
                <w:lang w:eastAsia="en-GB"/>
              </w:rPr>
              <w:t>Pullinger c</w:t>
            </w:r>
            <w:r w:rsidRPr="009C7AEE">
              <w:rPr>
                <w:rFonts w:ascii="Frutiger LT 45 Light" w:eastAsia="Times New Roman" w:hAnsi="Frutiger LT 45 Light" w:cs="Arial"/>
                <w:color w:val="000000"/>
                <w:sz w:val="21"/>
                <w:szCs w:val="21"/>
                <w:lang w:eastAsia="en-GB"/>
              </w:rPr>
              <w:t>ompleted a research project with Airtricity (now SSE Renewables) investigating the impact of terrain model accuracy on the industry s</w:t>
            </w:r>
            <w:r w:rsidR="00DE19BC">
              <w:rPr>
                <w:rFonts w:ascii="Frutiger LT 45 Light" w:eastAsia="Times New Roman" w:hAnsi="Frutiger LT 45 Light" w:cs="Arial"/>
                <w:color w:val="000000"/>
                <w:sz w:val="21"/>
                <w:szCs w:val="21"/>
                <w:lang w:eastAsia="en-GB"/>
              </w:rPr>
              <w:t xml:space="preserve">tandard wind flow model WAsP. </w:t>
            </w:r>
            <w:r w:rsidR="00A20F49">
              <w:rPr>
                <w:rFonts w:ascii="Frutiger LT 45 Light" w:eastAsia="Times New Roman" w:hAnsi="Frutiger LT 45 Light" w:cs="Arial"/>
                <w:color w:val="000000"/>
                <w:sz w:val="21"/>
                <w:szCs w:val="21"/>
                <w:lang w:eastAsia="en-GB"/>
              </w:rPr>
              <w:t>H</w:t>
            </w:r>
            <w:r w:rsidR="00DE19BC">
              <w:rPr>
                <w:rFonts w:ascii="Frutiger LT 45 Light" w:eastAsia="Times New Roman" w:hAnsi="Frutiger LT 45 Light" w:cs="Arial"/>
                <w:color w:val="000000"/>
                <w:sz w:val="21"/>
                <w:szCs w:val="21"/>
                <w:lang w:eastAsia="en-GB"/>
              </w:rPr>
              <w:t xml:space="preserve">e </w:t>
            </w:r>
            <w:r w:rsidRPr="009C7AEE">
              <w:rPr>
                <w:rFonts w:ascii="Frutiger LT 45 Light" w:eastAsia="Times New Roman" w:hAnsi="Frutiger LT 45 Light" w:cs="Arial"/>
                <w:color w:val="000000"/>
                <w:sz w:val="21"/>
                <w:szCs w:val="21"/>
                <w:lang w:eastAsia="en-GB"/>
              </w:rPr>
              <w:t xml:space="preserve">joined Wind Prospect in 2010 as a Project Engineer performing providing wind resource assessment services both in-house and for external clients. </w:t>
            </w:r>
            <w:r w:rsidR="00CC5352">
              <w:rPr>
                <w:rFonts w:ascii="Frutiger LT 45 Light" w:eastAsia="Times New Roman" w:hAnsi="Frutiger LT 45 Light" w:cs="Arial"/>
                <w:color w:val="000000"/>
                <w:sz w:val="21"/>
                <w:szCs w:val="21"/>
                <w:lang w:eastAsia="en-GB"/>
              </w:rPr>
              <w:t xml:space="preserve">Pullinger </w:t>
            </w:r>
            <w:r w:rsidRPr="009C7AEE">
              <w:rPr>
                <w:rFonts w:ascii="Frutiger LT 45 Light" w:eastAsia="Times New Roman" w:hAnsi="Frutiger LT 45 Light" w:cs="Arial"/>
                <w:color w:val="000000"/>
                <w:sz w:val="21"/>
                <w:szCs w:val="21"/>
                <w:lang w:eastAsia="en-GB"/>
              </w:rPr>
              <w:t xml:space="preserve">progressed to Project Manager and Technical Manager roles within the Energy Resources Services team with responsibility for the research, development and training plan. </w:t>
            </w:r>
            <w:r w:rsidR="00CC5352">
              <w:rPr>
                <w:rFonts w:ascii="Frutiger LT 45 Light" w:eastAsia="Times New Roman" w:hAnsi="Frutiger LT 45 Light" w:cs="Arial"/>
                <w:color w:val="000000"/>
                <w:sz w:val="21"/>
                <w:szCs w:val="21"/>
                <w:lang w:eastAsia="en-GB"/>
              </w:rPr>
              <w:t xml:space="preserve">Pullinger </w:t>
            </w:r>
            <w:r w:rsidRPr="009C7AEE">
              <w:rPr>
                <w:rFonts w:ascii="Frutiger LT 45 Light" w:eastAsia="Times New Roman" w:hAnsi="Frutiger LT 45 Light" w:cs="Arial"/>
                <w:color w:val="000000"/>
                <w:sz w:val="21"/>
                <w:szCs w:val="21"/>
                <w:lang w:eastAsia="en-GB"/>
              </w:rPr>
              <w:t>has presented research at several international conferences including RenewableUK, EWEA’s Wind Resource Assessment Workshop and All-Energy.</w:t>
            </w:r>
          </w:p>
          <w:p w:rsidR="009C7AEE" w:rsidRPr="009C7AEE" w:rsidRDefault="009C7AEE" w:rsidP="00342922">
            <w:pPr>
              <w:rPr>
                <w:rFonts w:ascii="Frutiger LT 45 Light" w:eastAsia="Times New Roman" w:hAnsi="Frutiger LT 45 Light" w:cs="Arial"/>
                <w:color w:val="000000"/>
                <w:sz w:val="21"/>
                <w:szCs w:val="21"/>
                <w:lang w:eastAsia="en-GB"/>
              </w:rPr>
            </w:pPr>
          </w:p>
        </w:tc>
      </w:tr>
    </w:tbl>
    <w:p w:rsidR="00FE21D1" w:rsidRDefault="00FE21D1" w:rsidP="002E280D">
      <w:pPr>
        <w:rPr>
          <w:rFonts w:ascii="Frutiger LT 45 Light" w:eastAsia="Times New Roman" w:hAnsi="Frutiger LT 45 Light" w:cs="Arial"/>
          <w:color w:val="000000"/>
          <w:sz w:val="21"/>
          <w:szCs w:val="21"/>
          <w:lang w:eastAsia="en-GB"/>
        </w:rPr>
      </w:pPr>
      <w:r w:rsidRPr="002243C3">
        <w:rPr>
          <w:rFonts w:ascii="Frutiger LT 45 Light" w:eastAsia="Times New Roman" w:hAnsi="Frutiger LT 45 Light" w:cs="Arial"/>
          <w:bCs/>
          <w:iCs/>
          <w:color w:val="000000"/>
          <w:sz w:val="21"/>
          <w:szCs w:val="21"/>
          <w:lang w:eastAsia="en-GB"/>
        </w:rPr>
        <w:t xml:space="preserve">Meet our experts at </w:t>
      </w:r>
      <w:r w:rsidR="00BB7276" w:rsidRPr="00BB7276">
        <w:rPr>
          <w:rFonts w:ascii="Frutiger LT 45 Light" w:eastAsia="Times New Roman" w:hAnsi="Frutiger LT 45 Light" w:cs="Arial"/>
          <w:b/>
          <w:bCs/>
          <w:iCs/>
          <w:color w:val="000000"/>
          <w:sz w:val="21"/>
          <w:szCs w:val="21"/>
          <w:lang w:val="en-US" w:eastAsia="en-GB"/>
        </w:rPr>
        <w:t>Offshore Wind Energy 2017</w:t>
      </w:r>
      <w:r w:rsidR="00BB7276" w:rsidRPr="00BB7276">
        <w:rPr>
          <w:rFonts w:ascii="Frutiger LT 45 Light" w:eastAsia="Times New Roman" w:hAnsi="Frutiger LT 45 Light" w:cs="Arial"/>
          <w:bCs/>
          <w:iCs/>
          <w:color w:val="000000"/>
          <w:sz w:val="21"/>
          <w:szCs w:val="21"/>
          <w:lang w:val="en-US" w:eastAsia="en-GB"/>
        </w:rPr>
        <w:t xml:space="preserve"> event in </w:t>
      </w:r>
      <w:r w:rsidR="00BB7276" w:rsidRPr="00BB7276">
        <w:rPr>
          <w:rFonts w:ascii="Frutiger LT 45 Light" w:eastAsia="Times New Roman" w:hAnsi="Frutiger LT 45 Light" w:cs="Arial"/>
          <w:b/>
          <w:bCs/>
          <w:iCs/>
          <w:color w:val="000000"/>
          <w:sz w:val="21"/>
          <w:szCs w:val="21"/>
          <w:lang w:val="en-US" w:eastAsia="en-GB"/>
        </w:rPr>
        <w:t>ExCel</w:t>
      </w:r>
      <w:r w:rsidR="00BB7276" w:rsidRPr="00BB7276">
        <w:rPr>
          <w:rFonts w:ascii="Frutiger LT 45 Light" w:eastAsia="Times New Roman" w:hAnsi="Frutiger LT 45 Light" w:cs="Arial"/>
          <w:bCs/>
          <w:iCs/>
          <w:color w:val="000000"/>
          <w:sz w:val="21"/>
          <w:szCs w:val="21"/>
          <w:lang w:val="en-US" w:eastAsia="en-GB"/>
        </w:rPr>
        <w:t xml:space="preserve">, </w:t>
      </w:r>
      <w:r w:rsidR="00BB7276" w:rsidRPr="00BB7276">
        <w:rPr>
          <w:rFonts w:ascii="Frutiger LT 45 Light" w:eastAsia="Times New Roman" w:hAnsi="Frutiger LT 45 Light" w:cs="Arial"/>
          <w:b/>
          <w:bCs/>
          <w:iCs/>
          <w:color w:val="000000"/>
          <w:sz w:val="21"/>
          <w:szCs w:val="21"/>
          <w:lang w:val="en-US" w:eastAsia="en-GB"/>
        </w:rPr>
        <w:t>London – UK</w:t>
      </w:r>
      <w:r w:rsidR="00BB7276" w:rsidRPr="00BB7276">
        <w:rPr>
          <w:rFonts w:ascii="Frutiger LT 45 Light" w:eastAsia="Times New Roman" w:hAnsi="Frutiger LT 45 Light" w:cs="Arial"/>
          <w:bCs/>
          <w:iCs/>
          <w:color w:val="000000"/>
          <w:sz w:val="21"/>
          <w:szCs w:val="21"/>
          <w:lang w:val="en-US" w:eastAsia="en-GB"/>
        </w:rPr>
        <w:t xml:space="preserve">, </w:t>
      </w:r>
      <w:r w:rsidR="00BB7276" w:rsidRPr="00BB7276">
        <w:rPr>
          <w:rFonts w:ascii="Frutiger LT 45 Light" w:eastAsia="Times New Roman" w:hAnsi="Frutiger LT 45 Light" w:cs="Arial"/>
          <w:b/>
          <w:bCs/>
          <w:iCs/>
          <w:color w:val="000000"/>
          <w:sz w:val="21"/>
          <w:szCs w:val="21"/>
          <w:lang w:val="en-US" w:eastAsia="en-GB"/>
        </w:rPr>
        <w:t>6-8 June</w:t>
      </w:r>
      <w:r w:rsidR="00BB7276" w:rsidRPr="00BB7276">
        <w:rPr>
          <w:rFonts w:ascii="Frutiger LT 45 Light" w:eastAsia="Times New Roman" w:hAnsi="Frutiger LT 45 Light" w:cs="Arial"/>
          <w:bCs/>
          <w:iCs/>
          <w:color w:val="000000"/>
          <w:sz w:val="21"/>
          <w:szCs w:val="21"/>
          <w:lang w:val="en-US" w:eastAsia="en-GB"/>
        </w:rPr>
        <w:t xml:space="preserve"> at </w:t>
      </w:r>
      <w:r w:rsidR="00BB7276" w:rsidRPr="00BB7276">
        <w:rPr>
          <w:rFonts w:ascii="Frutiger LT 45 Light" w:eastAsia="Times New Roman" w:hAnsi="Frutiger LT 45 Light" w:cs="Arial"/>
          <w:b/>
          <w:bCs/>
          <w:iCs/>
          <w:color w:val="000000"/>
          <w:sz w:val="21"/>
          <w:szCs w:val="21"/>
          <w:lang w:eastAsia="en-GB"/>
        </w:rPr>
        <w:t>Booth #S-K20</w:t>
      </w:r>
      <w:r w:rsidR="00BB7276" w:rsidRPr="00BB7276">
        <w:rPr>
          <w:rFonts w:ascii="Frutiger LT 45 Light" w:eastAsia="Times New Roman" w:hAnsi="Frutiger LT 45 Light" w:cs="Arial"/>
          <w:bCs/>
          <w:iCs/>
          <w:color w:val="000000"/>
          <w:sz w:val="21"/>
          <w:szCs w:val="21"/>
          <w:lang w:eastAsia="en-GB"/>
        </w:rPr>
        <w:t xml:space="preserve"> or go online </w:t>
      </w:r>
      <w:r w:rsidRPr="002243C3">
        <w:rPr>
          <w:rFonts w:ascii="Frutiger LT 45 Light" w:eastAsia="Times New Roman" w:hAnsi="Frutiger LT 45 Light" w:cs="Arial"/>
          <w:bCs/>
          <w:iCs/>
          <w:color w:val="000000"/>
          <w:sz w:val="21"/>
          <w:szCs w:val="21"/>
          <w:lang w:eastAsia="en-GB"/>
        </w:rPr>
        <w:t xml:space="preserve">or go online at </w:t>
      </w:r>
      <w:hyperlink r:id="rId10" w:history="1">
        <w:r w:rsidR="00E0773B">
          <w:rPr>
            <w:rStyle w:val="Hyperlink"/>
            <w:rFonts w:ascii="Frutiger LT 45 Light" w:eastAsia="Times New Roman" w:hAnsi="Frutiger LT 45 Light" w:cs="Arial"/>
            <w:bCs/>
            <w:iCs/>
            <w:sz w:val="21"/>
            <w:szCs w:val="21"/>
            <w:lang w:eastAsia="en-GB"/>
          </w:rPr>
          <w:t>www.lr.org/lowcarbon</w:t>
        </w:r>
      </w:hyperlink>
      <w:r w:rsidR="00E0773B">
        <w:rPr>
          <w:rFonts w:ascii="Frutiger LT 45 Light" w:eastAsia="Times New Roman" w:hAnsi="Frutiger LT 45 Light" w:cs="Arial"/>
          <w:bCs/>
          <w:iCs/>
          <w:color w:val="000000"/>
          <w:sz w:val="21"/>
          <w:szCs w:val="21"/>
          <w:lang w:eastAsia="en-GB"/>
        </w:rPr>
        <w:t xml:space="preserve"> for more information</w:t>
      </w:r>
      <w:bookmarkStart w:id="0" w:name="_GoBack"/>
      <w:bookmarkEnd w:id="0"/>
      <w:r>
        <w:rPr>
          <w:rFonts w:ascii="Frutiger LT 45 Light" w:eastAsia="Times New Roman" w:hAnsi="Frutiger LT 45 Light" w:cs="Arial"/>
          <w:bCs/>
          <w:iCs/>
          <w:color w:val="000000"/>
          <w:sz w:val="21"/>
          <w:szCs w:val="21"/>
          <w:lang w:eastAsia="en-GB"/>
        </w:rPr>
        <w:t>.</w:t>
      </w:r>
      <w:r w:rsidRPr="00295CAF">
        <w:rPr>
          <w:rFonts w:ascii="Frutiger LT 45 Light" w:eastAsia="Times New Roman" w:hAnsi="Frutiger LT 45 Light" w:cs="Arial"/>
          <w:color w:val="000000"/>
          <w:sz w:val="21"/>
          <w:szCs w:val="21"/>
          <w:lang w:eastAsia="en-GB"/>
        </w:rPr>
        <w:t xml:space="preserve"> </w:t>
      </w:r>
    </w:p>
    <w:p w:rsidR="00DE719C" w:rsidRPr="00CE75AF" w:rsidRDefault="000F3160" w:rsidP="00CE75AF">
      <w:pPr>
        <w:spacing w:before="120" w:after="200" w:line="276" w:lineRule="auto"/>
        <w:rPr>
          <w:rFonts w:ascii="Frutiger LT 45 Light" w:eastAsia="Calibri" w:hAnsi="Frutiger LT 45 Light"/>
          <w:sz w:val="21"/>
          <w:szCs w:val="21"/>
          <w:lang w:eastAsia="en-US"/>
        </w:rPr>
      </w:pPr>
      <w:r w:rsidRPr="005A61D8">
        <w:rPr>
          <w:rFonts w:ascii="Frutiger LT 45 Light" w:eastAsia="Calibri" w:hAnsi="Frutiger LT 45 Light"/>
          <w:b/>
          <w:sz w:val="21"/>
          <w:szCs w:val="21"/>
          <w:lang w:eastAsia="en-US"/>
        </w:rPr>
        <w:t>ENDS</w:t>
      </w:r>
    </w:p>
    <w:p w:rsidR="00DE719C" w:rsidRDefault="00DE719C" w:rsidP="00374E13">
      <w:pPr>
        <w:rPr>
          <w:rFonts w:ascii="Frutiger LT 45 Light" w:hAnsi="Frutiger LT 45 Light"/>
          <w:sz w:val="21"/>
        </w:rPr>
      </w:pPr>
    </w:p>
    <w:p w:rsidR="00312B93" w:rsidRPr="00DE33C7" w:rsidRDefault="004902D9" w:rsidP="004902D9">
      <w:pPr>
        <w:rPr>
          <w:rFonts w:ascii="Frutiger LT 45 Light" w:hAnsi="Frutiger LT 45 Light"/>
          <w:b/>
          <w:color w:val="000000" w:themeColor="text1"/>
          <w:sz w:val="21"/>
        </w:rPr>
      </w:pPr>
      <w:r w:rsidRPr="005A61D8">
        <w:rPr>
          <w:rFonts w:ascii="Frutiger LT 45 Light" w:hAnsi="Frutiger LT 45 Light"/>
          <w:b/>
          <w:color w:val="000000" w:themeColor="text1"/>
          <w:sz w:val="21"/>
        </w:rPr>
        <w:t xml:space="preserve">Notes to editors </w:t>
      </w:r>
    </w:p>
    <w:p w:rsidR="003D1B68" w:rsidRPr="005A61D8" w:rsidRDefault="003D1B68" w:rsidP="00854833">
      <w:pPr>
        <w:rPr>
          <w:rFonts w:ascii="Frutiger LT 45 Light" w:hAnsi="Frutiger LT 45 Light"/>
          <w:b/>
          <w:bCs/>
          <w:color w:val="548DD4"/>
          <w:sz w:val="21"/>
        </w:rPr>
      </w:pPr>
      <w:r w:rsidRPr="005A61D8">
        <w:rPr>
          <w:rFonts w:ascii="Frutiger LT 45 Light" w:hAnsi="Frutiger LT 45 Light"/>
          <w:b/>
          <w:bCs/>
          <w:color w:val="548DD4"/>
          <w:sz w:val="21"/>
        </w:rPr>
        <w:t xml:space="preserve">About Lloyd’s Register </w:t>
      </w:r>
    </w:p>
    <w:p w:rsidR="003D1B68" w:rsidRDefault="00B311DE" w:rsidP="005A61D8">
      <w:pPr>
        <w:spacing w:after="240"/>
        <w:rPr>
          <w:rFonts w:ascii="Frutiger LT 45 Light" w:hAnsi="Frutiger LT 45 Light"/>
          <w:bCs/>
          <w:sz w:val="21"/>
        </w:rPr>
      </w:pPr>
      <w:r>
        <w:rPr>
          <w:rFonts w:ascii="Frutiger LT 45 Light" w:hAnsi="Frutiger LT 45 Light"/>
          <w:bCs/>
          <w:sz w:val="21"/>
        </w:rPr>
        <w:t xml:space="preserve">Lloyd’s Register </w:t>
      </w:r>
      <w:r w:rsidR="005A61D8">
        <w:rPr>
          <w:rFonts w:ascii="Frutiger LT 45 Light" w:hAnsi="Frutiger LT 45 Light"/>
          <w:bCs/>
          <w:sz w:val="21"/>
        </w:rPr>
        <w:t xml:space="preserve">(LR) </w:t>
      </w:r>
      <w:r w:rsidR="00854833" w:rsidRPr="00854833">
        <w:rPr>
          <w:rFonts w:ascii="Frutiger LT 45 Light" w:hAnsi="Frutiger LT 45 Light"/>
          <w:bCs/>
          <w:sz w:val="21"/>
        </w:rPr>
        <w:t xml:space="preserve">is </w:t>
      </w:r>
      <w:r>
        <w:rPr>
          <w:rFonts w:ascii="Frutiger LT 45 Light" w:hAnsi="Frutiger LT 45 Light"/>
          <w:bCs/>
          <w:sz w:val="21"/>
        </w:rPr>
        <w:t>a</w:t>
      </w:r>
      <w:r w:rsidR="00854833" w:rsidRPr="00854833">
        <w:rPr>
          <w:rFonts w:ascii="Frutiger LT 45 Light" w:hAnsi="Frutiger LT 45 Light"/>
          <w:bCs/>
          <w:sz w:val="21"/>
        </w:rPr>
        <w:t xml:space="preserve"> global engineering, technical and business services organisation wholly owned by the Lloyd’s Register Foundation, a UK charity dedicated to research and education in science and engineering. Founded in 1760 as a marine classification society, LR now operates across many energy industry sectors, with </w:t>
      </w:r>
      <w:r w:rsidR="005A61D8">
        <w:rPr>
          <w:rFonts w:ascii="Frutiger LT 45 Light" w:hAnsi="Frutiger LT 45 Light"/>
          <w:bCs/>
          <w:sz w:val="21"/>
        </w:rPr>
        <w:t>around</w:t>
      </w:r>
      <w:r w:rsidR="005A61D8" w:rsidRPr="00854833">
        <w:rPr>
          <w:rFonts w:ascii="Frutiger LT 45 Light" w:hAnsi="Frutiger LT 45 Light"/>
          <w:bCs/>
          <w:sz w:val="21"/>
        </w:rPr>
        <w:t xml:space="preserve"> </w:t>
      </w:r>
      <w:r w:rsidR="00854833" w:rsidRPr="00854833">
        <w:rPr>
          <w:rFonts w:ascii="Frutiger LT 45 Light" w:hAnsi="Frutiger LT 45 Light"/>
          <w:bCs/>
          <w:sz w:val="21"/>
        </w:rPr>
        <w:t>9,000 employees in the Group across 78 countries.</w:t>
      </w:r>
    </w:p>
    <w:p w:rsidR="003D1B68" w:rsidRDefault="00854833" w:rsidP="005A61D8">
      <w:pPr>
        <w:spacing w:after="240"/>
        <w:rPr>
          <w:rFonts w:ascii="Frutiger LT 45 Light" w:hAnsi="Frutiger LT 45 Light"/>
          <w:bCs/>
          <w:sz w:val="21"/>
        </w:rPr>
      </w:pPr>
      <w:r w:rsidRPr="00854833">
        <w:rPr>
          <w:rFonts w:ascii="Frutiger LT 45 Light" w:hAnsi="Frutiger LT 45 Light"/>
          <w:bCs/>
          <w:sz w:val="21"/>
        </w:rPr>
        <w:t>LR has a long-standing reputation for integrity, impartiality and technical excellence. Our compliance, risk and technical consultancy services give clients confidence that their assets and businesses are safe, sustainable and dependable. Through our global technology centres and research network, LR is at the forefront of understanding the application of new science and technology to future-proof our clients’ businesses.</w:t>
      </w:r>
    </w:p>
    <w:p w:rsidR="00685670" w:rsidRDefault="00685670" w:rsidP="00685670">
      <w:pPr>
        <w:spacing w:after="240"/>
        <w:rPr>
          <w:rFonts w:ascii="Frutiger LT 45 Light" w:hAnsi="Frutiger LT 45 Light"/>
          <w:bCs/>
          <w:sz w:val="21"/>
        </w:rPr>
      </w:pPr>
    </w:p>
    <w:p w:rsidR="008C112A" w:rsidRPr="00DE33C7" w:rsidRDefault="004A44C4" w:rsidP="00CB273E">
      <w:pPr>
        <w:rPr>
          <w:rFonts w:ascii="Frutiger LT 45 Light" w:hAnsi="Frutiger LT 45 Light"/>
          <w:b/>
          <w:color w:val="000000" w:themeColor="text1"/>
          <w:sz w:val="21"/>
        </w:rPr>
      </w:pPr>
      <w:r w:rsidRPr="005A61D8">
        <w:rPr>
          <w:rFonts w:ascii="Frutiger LT 45 Light" w:hAnsi="Frutiger LT 45 Light"/>
          <w:b/>
          <w:color w:val="000000" w:themeColor="text1"/>
          <w:sz w:val="21"/>
        </w:rPr>
        <w:t>For media enquiries contact</w:t>
      </w:r>
    </w:p>
    <w:p w:rsidR="00CB273E" w:rsidRPr="00CB273E" w:rsidRDefault="00CB273E" w:rsidP="00CB273E">
      <w:pPr>
        <w:rPr>
          <w:rFonts w:ascii="Frutiger LT 45 Light" w:hAnsi="Frutiger LT 45 Light"/>
          <w:sz w:val="21"/>
        </w:rPr>
      </w:pPr>
      <w:r>
        <w:rPr>
          <w:rFonts w:ascii="Frutiger LT 45 Light" w:hAnsi="Frutiger LT 45 Light"/>
          <w:sz w:val="21"/>
        </w:rPr>
        <w:t>Jason Knights</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rsidR="00CB273E" w:rsidRPr="00CB273E" w:rsidRDefault="00CB273E" w:rsidP="00CB273E">
      <w:pPr>
        <w:rPr>
          <w:rFonts w:ascii="Frutiger LT 45 Light" w:hAnsi="Frutiger LT 45 Light"/>
          <w:sz w:val="21"/>
        </w:rPr>
      </w:pPr>
      <w:r w:rsidRPr="00CB273E">
        <w:rPr>
          <w:rFonts w:ascii="Frutiger LT 45 Light" w:hAnsi="Frutiger LT 45 Light"/>
          <w:sz w:val="21"/>
        </w:rPr>
        <w:t>G</w:t>
      </w:r>
      <w:r w:rsidR="00F029AB">
        <w:rPr>
          <w:rFonts w:ascii="Frutiger LT 45 Light" w:hAnsi="Frutiger LT 45 Light"/>
          <w:sz w:val="21"/>
        </w:rPr>
        <w:t>lobal</w:t>
      </w:r>
      <w:r w:rsidRPr="00CB273E">
        <w:rPr>
          <w:rFonts w:ascii="Frutiger LT 45 Light" w:hAnsi="Frutiger LT 45 Light"/>
          <w:sz w:val="21"/>
        </w:rPr>
        <w:t xml:space="preserve"> Communications </w:t>
      </w:r>
      <w:r>
        <w:rPr>
          <w:rFonts w:ascii="Frutiger LT 45 Light" w:hAnsi="Frutiger LT 45 Light"/>
          <w:sz w:val="21"/>
        </w:rPr>
        <w:t>Manager</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T +44 (0)20 7423 1741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M +44 (0)78 2728 2569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rsidR="00CB273E"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E </w:t>
      </w:r>
      <w:hyperlink r:id="rId11" w:history="1">
        <w:r w:rsidRPr="00DF3D3B">
          <w:rPr>
            <w:rStyle w:val="Hyperlink"/>
            <w:rFonts w:ascii="Frutiger LT 45 Light" w:hAnsi="Frutiger LT 45 Light"/>
            <w:sz w:val="21"/>
            <w:lang w:val="de-DE"/>
          </w:rPr>
          <w:t>jason.knights@lr.org</w:t>
        </w:r>
      </w:hyperlink>
      <w:r w:rsidRPr="00DF3D3B">
        <w:rPr>
          <w:rFonts w:ascii="Frutiger LT 45 Light" w:hAnsi="Frutiger LT 45 Light"/>
          <w:sz w:val="21"/>
          <w:lang w:val="de-DE"/>
        </w:rPr>
        <w:t xml:space="preserve"> </w:t>
      </w:r>
      <w:r w:rsidRPr="00CB273E">
        <w:rPr>
          <w:rFonts w:ascii="Frutiger LT 45 Light" w:hAnsi="Frutiger LT 45 Light"/>
          <w:sz w:val="21"/>
          <w:lang w:val="de-DE"/>
        </w:rPr>
        <w:tab/>
      </w:r>
    </w:p>
    <w:p w:rsidR="00854833" w:rsidRDefault="00854833" w:rsidP="00CB273E">
      <w:pPr>
        <w:rPr>
          <w:rFonts w:ascii="Frutiger LT 45 Light" w:hAnsi="Frutiger LT 45 Light"/>
          <w:sz w:val="21"/>
          <w:lang w:val="de-DE"/>
        </w:rPr>
      </w:pPr>
    </w:p>
    <w:p w:rsidR="0035570D" w:rsidRDefault="0035570D" w:rsidP="004902D9">
      <w:pPr>
        <w:rPr>
          <w:rFonts w:ascii="Frutiger LT 45 Light" w:hAnsi="Frutiger LT 45 Light"/>
          <w:sz w:val="21"/>
        </w:rPr>
      </w:pPr>
    </w:p>
    <w:p w:rsidR="004902D9" w:rsidRPr="004902D9" w:rsidRDefault="004902D9" w:rsidP="004902D9">
      <w:pPr>
        <w:rPr>
          <w:rFonts w:ascii="Frutiger LT 45 Light" w:hAnsi="Frutiger LT 45 Light"/>
          <w:sz w:val="21"/>
        </w:rPr>
      </w:pPr>
      <w:r w:rsidRPr="004902D9">
        <w:rPr>
          <w:rFonts w:ascii="Frutiger LT 45 Light" w:hAnsi="Frutiger LT 45 Light"/>
          <w:sz w:val="21"/>
        </w:rPr>
        <w:t>Lloyd's Register</w:t>
      </w:r>
    </w:p>
    <w:p w:rsidR="004902D9" w:rsidRPr="004902D9" w:rsidRDefault="004902D9" w:rsidP="004902D9">
      <w:pPr>
        <w:rPr>
          <w:rFonts w:ascii="Frutiger LT 45 Light" w:hAnsi="Frutiger LT 45 Light"/>
          <w:sz w:val="21"/>
        </w:rPr>
      </w:pPr>
      <w:r w:rsidRPr="004902D9">
        <w:rPr>
          <w:rFonts w:ascii="Frutiger LT 45 Light" w:hAnsi="Frutiger LT 45 Light"/>
          <w:sz w:val="21"/>
        </w:rPr>
        <w:t xml:space="preserve">71 Fenchurch Street, London EC3M 4BS, UK </w:t>
      </w:r>
    </w:p>
    <w:p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T +44 (0)20 7709</w:t>
      </w:r>
      <w:r w:rsidR="004A44C4">
        <w:rPr>
          <w:rFonts w:ascii="Frutiger LT 45 Light" w:hAnsi="Frutiger LT 45 Light"/>
          <w:sz w:val="21"/>
          <w:lang w:val="de-DE"/>
        </w:rPr>
        <w:t xml:space="preserve"> </w:t>
      </w:r>
      <w:r w:rsidRPr="004902D9">
        <w:rPr>
          <w:rFonts w:ascii="Frutiger LT 45 Light" w:hAnsi="Frutiger LT 45 Light"/>
          <w:sz w:val="21"/>
          <w:lang w:val="de-DE"/>
        </w:rPr>
        <w:t xml:space="preserve">9166 </w:t>
      </w:r>
    </w:p>
    <w:p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 xml:space="preserve">E </w:t>
      </w:r>
      <w:hyperlink r:id="rId12" w:history="1">
        <w:r w:rsidRPr="004902D9">
          <w:rPr>
            <w:rStyle w:val="Hyperlink"/>
            <w:rFonts w:ascii="Frutiger LT 45 Light" w:hAnsi="Frutiger LT 45 Light"/>
            <w:sz w:val="21"/>
            <w:lang w:val="de-DE"/>
          </w:rPr>
          <w:t>news@lr.org</w:t>
        </w:r>
      </w:hyperlink>
    </w:p>
    <w:p w:rsidR="004902D9" w:rsidRPr="004902D9" w:rsidRDefault="004902D9" w:rsidP="004902D9">
      <w:pPr>
        <w:rPr>
          <w:rFonts w:ascii="Frutiger LT 45 Light" w:hAnsi="Frutiger LT 45 Light"/>
          <w:sz w:val="21"/>
          <w:lang w:val="de-DE"/>
        </w:rPr>
      </w:pPr>
    </w:p>
    <w:p w:rsidR="0035570D" w:rsidRDefault="0035570D" w:rsidP="001F5D8D">
      <w:pPr>
        <w:rPr>
          <w:rFonts w:ascii="Frutiger LT 45 Light" w:hAnsi="Frutiger LT 45 Light"/>
          <w:sz w:val="21"/>
        </w:rPr>
      </w:pPr>
    </w:p>
    <w:p w:rsidR="00B85721" w:rsidRPr="001F5D8D" w:rsidRDefault="004A44C4" w:rsidP="001F5D8D">
      <w:pPr>
        <w:rPr>
          <w:rFonts w:ascii="Frutiger LT 45 Light" w:hAnsi="Frutiger LT 45 Light"/>
          <w:sz w:val="21"/>
        </w:rPr>
      </w:pPr>
      <w:r w:rsidRPr="004A44C4">
        <w:rPr>
          <w:rFonts w:ascii="Frutiger LT 45 Light" w:hAnsi="Frutiger LT 45 Light"/>
          <w:sz w:val="21"/>
        </w:rPr>
        <w:t>Lloyd’s Register and variants of it are trading names of Lloyd’s Register Group Limited, its subsidiaries and affiliates.</w:t>
      </w:r>
    </w:p>
    <w:sectPr w:rsidR="00B85721" w:rsidRPr="001F5D8D" w:rsidSect="0083676F">
      <w:footerReference w:type="default" r:id="rId13"/>
      <w:type w:val="continuous"/>
      <w:pgSz w:w="12240" w:h="15840" w:code="1"/>
      <w:pgMar w:top="79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77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AA" w:rsidRDefault="000F67AA">
      <w:r>
        <w:separator/>
      </w:r>
    </w:p>
  </w:endnote>
  <w:endnote w:type="continuationSeparator" w:id="0">
    <w:p w:rsidR="000F67AA" w:rsidRDefault="000F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55 Roman">
    <w:altName w:val="Lucida Sans Unicode"/>
    <w:panose1 w:val="020B06020202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D2" w:rsidRDefault="00335FD2">
    <w:pPr>
      <w:pStyle w:val="Footer"/>
    </w:pPr>
  </w:p>
  <w:p w:rsidR="00335FD2" w:rsidRPr="00056DF5" w:rsidRDefault="0035570D" w:rsidP="00335FD2">
    <w:pPr>
      <w:pStyle w:val="Footer"/>
    </w:pPr>
    <w:r w:rsidRPr="0035570D">
      <w:rPr>
        <w:rFonts w:ascii="Frutiger LT 45 Light" w:hAnsi="Frutiger LT 45 Light"/>
        <w:sz w:val="16"/>
      </w:rPr>
      <w:t>Lloy</w:t>
    </w:r>
    <w:r w:rsidR="00031368">
      <w:rPr>
        <w:rFonts w:ascii="Frutiger LT 45 Light" w:hAnsi="Frutiger LT 45 Light"/>
        <w:sz w:val="16"/>
      </w:rPr>
      <w:t xml:space="preserve">d’s Register </w:t>
    </w:r>
    <w:r w:rsidR="005D0FD8">
      <w:rPr>
        <w:rFonts w:ascii="Frutiger LT 45 Light" w:hAnsi="Frutiger LT 45 Light"/>
        <w:sz w:val="16"/>
      </w:rPr>
      <w:t>increases expert resource in ERS team</w:t>
    </w:r>
    <w:r w:rsidR="006028CF" w:rsidRPr="006028CF">
      <w:rPr>
        <w:rFonts w:ascii="Frutiger LT 45 Light" w:hAnsi="Frutiger LT 45 Light"/>
        <w:sz w:val="16"/>
      </w:rPr>
      <w:t>.</w:t>
    </w:r>
  </w:p>
  <w:p w:rsidR="00335FD2" w:rsidRDefault="0033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AA" w:rsidRDefault="000F67AA">
      <w:r>
        <w:separator/>
      </w:r>
    </w:p>
  </w:footnote>
  <w:footnote w:type="continuationSeparator" w:id="0">
    <w:p w:rsidR="000F67AA" w:rsidRDefault="000F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5ED"/>
    <w:multiLevelType w:val="hybridMultilevel"/>
    <w:tmpl w:val="2D8C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B4967"/>
    <w:multiLevelType w:val="hybridMultilevel"/>
    <w:tmpl w:val="784A37D0"/>
    <w:lvl w:ilvl="0" w:tplc="86782E68">
      <w:start w:val="1"/>
      <w:numFmt w:val="bullet"/>
      <w:lvlText w:val="•"/>
      <w:lvlJc w:val="left"/>
      <w:pPr>
        <w:tabs>
          <w:tab w:val="num" w:pos="720"/>
        </w:tabs>
        <w:ind w:left="720" w:hanging="360"/>
      </w:pPr>
      <w:rPr>
        <w:rFonts w:ascii="Frutiger LT 55 Roman" w:hAnsi="Frutiger LT 55 Roman" w:hint="default"/>
      </w:rPr>
    </w:lvl>
    <w:lvl w:ilvl="1" w:tplc="BE4A9446" w:tentative="1">
      <w:start w:val="1"/>
      <w:numFmt w:val="bullet"/>
      <w:lvlText w:val="•"/>
      <w:lvlJc w:val="left"/>
      <w:pPr>
        <w:tabs>
          <w:tab w:val="num" w:pos="1440"/>
        </w:tabs>
        <w:ind w:left="1440" w:hanging="360"/>
      </w:pPr>
      <w:rPr>
        <w:rFonts w:ascii="Frutiger LT 55 Roman" w:hAnsi="Frutiger LT 55 Roman" w:hint="default"/>
      </w:rPr>
    </w:lvl>
    <w:lvl w:ilvl="2" w:tplc="E0E0B568" w:tentative="1">
      <w:start w:val="1"/>
      <w:numFmt w:val="bullet"/>
      <w:lvlText w:val="•"/>
      <w:lvlJc w:val="left"/>
      <w:pPr>
        <w:tabs>
          <w:tab w:val="num" w:pos="2160"/>
        </w:tabs>
        <w:ind w:left="2160" w:hanging="360"/>
      </w:pPr>
      <w:rPr>
        <w:rFonts w:ascii="Frutiger LT 55 Roman" w:hAnsi="Frutiger LT 55 Roman" w:hint="default"/>
      </w:rPr>
    </w:lvl>
    <w:lvl w:ilvl="3" w:tplc="FDF8B588" w:tentative="1">
      <w:start w:val="1"/>
      <w:numFmt w:val="bullet"/>
      <w:lvlText w:val="•"/>
      <w:lvlJc w:val="left"/>
      <w:pPr>
        <w:tabs>
          <w:tab w:val="num" w:pos="2880"/>
        </w:tabs>
        <w:ind w:left="2880" w:hanging="360"/>
      </w:pPr>
      <w:rPr>
        <w:rFonts w:ascii="Frutiger LT 55 Roman" w:hAnsi="Frutiger LT 55 Roman" w:hint="default"/>
      </w:rPr>
    </w:lvl>
    <w:lvl w:ilvl="4" w:tplc="C36812A0" w:tentative="1">
      <w:start w:val="1"/>
      <w:numFmt w:val="bullet"/>
      <w:lvlText w:val="•"/>
      <w:lvlJc w:val="left"/>
      <w:pPr>
        <w:tabs>
          <w:tab w:val="num" w:pos="3600"/>
        </w:tabs>
        <w:ind w:left="3600" w:hanging="360"/>
      </w:pPr>
      <w:rPr>
        <w:rFonts w:ascii="Frutiger LT 55 Roman" w:hAnsi="Frutiger LT 55 Roman" w:hint="default"/>
      </w:rPr>
    </w:lvl>
    <w:lvl w:ilvl="5" w:tplc="F7FE6FA4" w:tentative="1">
      <w:start w:val="1"/>
      <w:numFmt w:val="bullet"/>
      <w:lvlText w:val="•"/>
      <w:lvlJc w:val="left"/>
      <w:pPr>
        <w:tabs>
          <w:tab w:val="num" w:pos="4320"/>
        </w:tabs>
        <w:ind w:left="4320" w:hanging="360"/>
      </w:pPr>
      <w:rPr>
        <w:rFonts w:ascii="Frutiger LT 55 Roman" w:hAnsi="Frutiger LT 55 Roman" w:hint="default"/>
      </w:rPr>
    </w:lvl>
    <w:lvl w:ilvl="6" w:tplc="4F92FBA0" w:tentative="1">
      <w:start w:val="1"/>
      <w:numFmt w:val="bullet"/>
      <w:lvlText w:val="•"/>
      <w:lvlJc w:val="left"/>
      <w:pPr>
        <w:tabs>
          <w:tab w:val="num" w:pos="5040"/>
        </w:tabs>
        <w:ind w:left="5040" w:hanging="360"/>
      </w:pPr>
      <w:rPr>
        <w:rFonts w:ascii="Frutiger LT 55 Roman" w:hAnsi="Frutiger LT 55 Roman" w:hint="default"/>
      </w:rPr>
    </w:lvl>
    <w:lvl w:ilvl="7" w:tplc="C80631AE" w:tentative="1">
      <w:start w:val="1"/>
      <w:numFmt w:val="bullet"/>
      <w:lvlText w:val="•"/>
      <w:lvlJc w:val="left"/>
      <w:pPr>
        <w:tabs>
          <w:tab w:val="num" w:pos="5760"/>
        </w:tabs>
        <w:ind w:left="5760" w:hanging="360"/>
      </w:pPr>
      <w:rPr>
        <w:rFonts w:ascii="Frutiger LT 55 Roman" w:hAnsi="Frutiger LT 55 Roman" w:hint="default"/>
      </w:rPr>
    </w:lvl>
    <w:lvl w:ilvl="8" w:tplc="35127AD6" w:tentative="1">
      <w:start w:val="1"/>
      <w:numFmt w:val="bullet"/>
      <w:lvlText w:val="•"/>
      <w:lvlJc w:val="left"/>
      <w:pPr>
        <w:tabs>
          <w:tab w:val="num" w:pos="6480"/>
        </w:tabs>
        <w:ind w:left="6480" w:hanging="360"/>
      </w:pPr>
      <w:rPr>
        <w:rFonts w:ascii="Frutiger LT 55 Roman" w:hAnsi="Frutiger LT 55 Roman" w:hint="default"/>
      </w:rPr>
    </w:lvl>
  </w:abstractNum>
  <w:abstractNum w:abstractNumId="2">
    <w:nsid w:val="08A25431"/>
    <w:multiLevelType w:val="hybridMultilevel"/>
    <w:tmpl w:val="483A6016"/>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91453"/>
    <w:multiLevelType w:val="hybridMultilevel"/>
    <w:tmpl w:val="F5B00D70"/>
    <w:lvl w:ilvl="0" w:tplc="0A6E5EB6">
      <w:start w:val="1"/>
      <w:numFmt w:val="decimal"/>
      <w:lvlText w:val="%1."/>
      <w:lvlJc w:val="left"/>
      <w:pPr>
        <w:tabs>
          <w:tab w:val="num" w:pos="720"/>
        </w:tabs>
        <w:ind w:left="720" w:hanging="360"/>
      </w:pPr>
    </w:lvl>
    <w:lvl w:ilvl="1" w:tplc="EFD4348E" w:tentative="1">
      <w:start w:val="1"/>
      <w:numFmt w:val="lowerLetter"/>
      <w:lvlText w:val="%2."/>
      <w:lvlJc w:val="left"/>
      <w:pPr>
        <w:tabs>
          <w:tab w:val="num" w:pos="1440"/>
        </w:tabs>
        <w:ind w:left="1440" w:hanging="360"/>
      </w:pPr>
    </w:lvl>
    <w:lvl w:ilvl="2" w:tplc="A66ADEC6" w:tentative="1">
      <w:start w:val="1"/>
      <w:numFmt w:val="lowerRoman"/>
      <w:lvlText w:val="%3."/>
      <w:lvlJc w:val="right"/>
      <w:pPr>
        <w:tabs>
          <w:tab w:val="num" w:pos="2160"/>
        </w:tabs>
        <w:ind w:left="2160" w:hanging="180"/>
      </w:pPr>
    </w:lvl>
    <w:lvl w:ilvl="3" w:tplc="0128A334" w:tentative="1">
      <w:start w:val="1"/>
      <w:numFmt w:val="decimal"/>
      <w:lvlText w:val="%4."/>
      <w:lvlJc w:val="left"/>
      <w:pPr>
        <w:tabs>
          <w:tab w:val="num" w:pos="2880"/>
        </w:tabs>
        <w:ind w:left="2880" w:hanging="360"/>
      </w:pPr>
    </w:lvl>
    <w:lvl w:ilvl="4" w:tplc="A25AD630" w:tentative="1">
      <w:start w:val="1"/>
      <w:numFmt w:val="lowerLetter"/>
      <w:lvlText w:val="%5."/>
      <w:lvlJc w:val="left"/>
      <w:pPr>
        <w:tabs>
          <w:tab w:val="num" w:pos="3600"/>
        </w:tabs>
        <w:ind w:left="3600" w:hanging="360"/>
      </w:pPr>
    </w:lvl>
    <w:lvl w:ilvl="5" w:tplc="93582E52" w:tentative="1">
      <w:start w:val="1"/>
      <w:numFmt w:val="lowerRoman"/>
      <w:lvlText w:val="%6."/>
      <w:lvlJc w:val="right"/>
      <w:pPr>
        <w:tabs>
          <w:tab w:val="num" w:pos="4320"/>
        </w:tabs>
        <w:ind w:left="4320" w:hanging="180"/>
      </w:pPr>
    </w:lvl>
    <w:lvl w:ilvl="6" w:tplc="74206108" w:tentative="1">
      <w:start w:val="1"/>
      <w:numFmt w:val="decimal"/>
      <w:lvlText w:val="%7."/>
      <w:lvlJc w:val="left"/>
      <w:pPr>
        <w:tabs>
          <w:tab w:val="num" w:pos="5040"/>
        </w:tabs>
        <w:ind w:left="5040" w:hanging="360"/>
      </w:pPr>
    </w:lvl>
    <w:lvl w:ilvl="7" w:tplc="0F7EC14C" w:tentative="1">
      <w:start w:val="1"/>
      <w:numFmt w:val="lowerLetter"/>
      <w:lvlText w:val="%8."/>
      <w:lvlJc w:val="left"/>
      <w:pPr>
        <w:tabs>
          <w:tab w:val="num" w:pos="5760"/>
        </w:tabs>
        <w:ind w:left="5760" w:hanging="360"/>
      </w:pPr>
    </w:lvl>
    <w:lvl w:ilvl="8" w:tplc="0D002012" w:tentative="1">
      <w:start w:val="1"/>
      <w:numFmt w:val="lowerRoman"/>
      <w:lvlText w:val="%9."/>
      <w:lvlJc w:val="right"/>
      <w:pPr>
        <w:tabs>
          <w:tab w:val="num" w:pos="6480"/>
        </w:tabs>
        <w:ind w:left="6480" w:hanging="180"/>
      </w:pPr>
    </w:lvl>
  </w:abstractNum>
  <w:abstractNum w:abstractNumId="4">
    <w:nsid w:val="29E5693C"/>
    <w:multiLevelType w:val="multilevel"/>
    <w:tmpl w:val="FCE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B5CEE"/>
    <w:multiLevelType w:val="hybridMultilevel"/>
    <w:tmpl w:val="9E6E7A8A"/>
    <w:lvl w:ilvl="0" w:tplc="41A601DE">
      <w:start w:val="1"/>
      <w:numFmt w:val="bullet"/>
      <w:lvlText w:val=""/>
      <w:lvlJc w:val="left"/>
      <w:pPr>
        <w:tabs>
          <w:tab w:val="num" w:pos="720"/>
        </w:tabs>
        <w:ind w:left="720" w:hanging="360"/>
      </w:pPr>
      <w:rPr>
        <w:rFonts w:ascii="Symbol" w:hAnsi="Symbol" w:hint="default"/>
      </w:rPr>
    </w:lvl>
    <w:lvl w:ilvl="1" w:tplc="17045258" w:tentative="1">
      <w:start w:val="1"/>
      <w:numFmt w:val="bullet"/>
      <w:lvlText w:val="o"/>
      <w:lvlJc w:val="left"/>
      <w:pPr>
        <w:tabs>
          <w:tab w:val="num" w:pos="1440"/>
        </w:tabs>
        <w:ind w:left="1440" w:hanging="360"/>
      </w:pPr>
      <w:rPr>
        <w:rFonts w:ascii="Courier New" w:hAnsi="Courier New" w:cs="SimSun" w:hint="default"/>
      </w:rPr>
    </w:lvl>
    <w:lvl w:ilvl="2" w:tplc="6846D3B2" w:tentative="1">
      <w:start w:val="1"/>
      <w:numFmt w:val="bullet"/>
      <w:lvlText w:val=""/>
      <w:lvlJc w:val="left"/>
      <w:pPr>
        <w:tabs>
          <w:tab w:val="num" w:pos="2160"/>
        </w:tabs>
        <w:ind w:left="2160" w:hanging="360"/>
      </w:pPr>
      <w:rPr>
        <w:rFonts w:ascii="Wingdings" w:hAnsi="Wingdings" w:hint="default"/>
      </w:rPr>
    </w:lvl>
    <w:lvl w:ilvl="3" w:tplc="D6FE574C" w:tentative="1">
      <w:start w:val="1"/>
      <w:numFmt w:val="bullet"/>
      <w:lvlText w:val=""/>
      <w:lvlJc w:val="left"/>
      <w:pPr>
        <w:tabs>
          <w:tab w:val="num" w:pos="2880"/>
        </w:tabs>
        <w:ind w:left="2880" w:hanging="360"/>
      </w:pPr>
      <w:rPr>
        <w:rFonts w:ascii="Symbol" w:hAnsi="Symbol" w:hint="default"/>
      </w:rPr>
    </w:lvl>
    <w:lvl w:ilvl="4" w:tplc="6C08CD98" w:tentative="1">
      <w:start w:val="1"/>
      <w:numFmt w:val="bullet"/>
      <w:lvlText w:val="o"/>
      <w:lvlJc w:val="left"/>
      <w:pPr>
        <w:tabs>
          <w:tab w:val="num" w:pos="3600"/>
        </w:tabs>
        <w:ind w:left="3600" w:hanging="360"/>
      </w:pPr>
      <w:rPr>
        <w:rFonts w:ascii="Courier New" w:hAnsi="Courier New" w:cs="SimSun" w:hint="default"/>
      </w:rPr>
    </w:lvl>
    <w:lvl w:ilvl="5" w:tplc="BD6EAEDE" w:tentative="1">
      <w:start w:val="1"/>
      <w:numFmt w:val="bullet"/>
      <w:lvlText w:val=""/>
      <w:lvlJc w:val="left"/>
      <w:pPr>
        <w:tabs>
          <w:tab w:val="num" w:pos="4320"/>
        </w:tabs>
        <w:ind w:left="4320" w:hanging="360"/>
      </w:pPr>
      <w:rPr>
        <w:rFonts w:ascii="Wingdings" w:hAnsi="Wingdings" w:hint="default"/>
      </w:rPr>
    </w:lvl>
    <w:lvl w:ilvl="6" w:tplc="21621896" w:tentative="1">
      <w:start w:val="1"/>
      <w:numFmt w:val="bullet"/>
      <w:lvlText w:val=""/>
      <w:lvlJc w:val="left"/>
      <w:pPr>
        <w:tabs>
          <w:tab w:val="num" w:pos="5040"/>
        </w:tabs>
        <w:ind w:left="5040" w:hanging="360"/>
      </w:pPr>
      <w:rPr>
        <w:rFonts w:ascii="Symbol" w:hAnsi="Symbol" w:hint="default"/>
      </w:rPr>
    </w:lvl>
    <w:lvl w:ilvl="7" w:tplc="79F2C7D4" w:tentative="1">
      <w:start w:val="1"/>
      <w:numFmt w:val="bullet"/>
      <w:lvlText w:val="o"/>
      <w:lvlJc w:val="left"/>
      <w:pPr>
        <w:tabs>
          <w:tab w:val="num" w:pos="5760"/>
        </w:tabs>
        <w:ind w:left="5760" w:hanging="360"/>
      </w:pPr>
      <w:rPr>
        <w:rFonts w:ascii="Courier New" w:hAnsi="Courier New" w:cs="SimSun" w:hint="default"/>
      </w:rPr>
    </w:lvl>
    <w:lvl w:ilvl="8" w:tplc="B3C4E1D6" w:tentative="1">
      <w:start w:val="1"/>
      <w:numFmt w:val="bullet"/>
      <w:lvlText w:val=""/>
      <w:lvlJc w:val="left"/>
      <w:pPr>
        <w:tabs>
          <w:tab w:val="num" w:pos="6480"/>
        </w:tabs>
        <w:ind w:left="6480" w:hanging="360"/>
      </w:pPr>
      <w:rPr>
        <w:rFonts w:ascii="Wingdings" w:hAnsi="Wingdings" w:hint="default"/>
      </w:rPr>
    </w:lvl>
  </w:abstractNum>
  <w:abstractNum w:abstractNumId="6">
    <w:nsid w:val="46A622F3"/>
    <w:multiLevelType w:val="hybridMultilevel"/>
    <w:tmpl w:val="52749262"/>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77AC5"/>
    <w:multiLevelType w:val="hybridMultilevel"/>
    <w:tmpl w:val="FC4EF74A"/>
    <w:lvl w:ilvl="0" w:tplc="0FA6D9CC">
      <w:numFmt w:val="bullet"/>
      <w:lvlText w:val="-"/>
      <w:lvlJc w:val="left"/>
      <w:pPr>
        <w:ind w:left="720" w:hanging="36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84D4B"/>
    <w:multiLevelType w:val="hybridMultilevel"/>
    <w:tmpl w:val="47A850F8"/>
    <w:lvl w:ilvl="0" w:tplc="9ECA36C2">
      <w:start w:val="1"/>
      <w:numFmt w:val="lowerLetter"/>
      <w:lvlText w:val="(%1)"/>
      <w:lvlJc w:val="left"/>
      <w:pPr>
        <w:tabs>
          <w:tab w:val="num" w:pos="2708"/>
        </w:tabs>
        <w:ind w:left="2708" w:hanging="360"/>
      </w:pPr>
      <w:rPr>
        <w:rFonts w:hint="default"/>
      </w:rPr>
    </w:lvl>
    <w:lvl w:ilvl="1" w:tplc="1332AE14" w:tentative="1">
      <w:start w:val="1"/>
      <w:numFmt w:val="lowerLetter"/>
      <w:lvlText w:val="%2."/>
      <w:lvlJc w:val="left"/>
      <w:pPr>
        <w:tabs>
          <w:tab w:val="num" w:pos="3428"/>
        </w:tabs>
        <w:ind w:left="3428" w:hanging="360"/>
      </w:pPr>
    </w:lvl>
    <w:lvl w:ilvl="2" w:tplc="BA68BEC6" w:tentative="1">
      <w:start w:val="1"/>
      <w:numFmt w:val="lowerRoman"/>
      <w:lvlText w:val="%3."/>
      <w:lvlJc w:val="right"/>
      <w:pPr>
        <w:tabs>
          <w:tab w:val="num" w:pos="4148"/>
        </w:tabs>
        <w:ind w:left="4148" w:hanging="180"/>
      </w:pPr>
    </w:lvl>
    <w:lvl w:ilvl="3" w:tplc="4AE240A2" w:tentative="1">
      <w:start w:val="1"/>
      <w:numFmt w:val="decimal"/>
      <w:lvlText w:val="%4."/>
      <w:lvlJc w:val="left"/>
      <w:pPr>
        <w:tabs>
          <w:tab w:val="num" w:pos="4868"/>
        </w:tabs>
        <w:ind w:left="4868" w:hanging="360"/>
      </w:pPr>
    </w:lvl>
    <w:lvl w:ilvl="4" w:tplc="DD26A09C" w:tentative="1">
      <w:start w:val="1"/>
      <w:numFmt w:val="lowerLetter"/>
      <w:lvlText w:val="%5."/>
      <w:lvlJc w:val="left"/>
      <w:pPr>
        <w:tabs>
          <w:tab w:val="num" w:pos="5588"/>
        </w:tabs>
        <w:ind w:left="5588" w:hanging="360"/>
      </w:pPr>
    </w:lvl>
    <w:lvl w:ilvl="5" w:tplc="2BA2484A" w:tentative="1">
      <w:start w:val="1"/>
      <w:numFmt w:val="lowerRoman"/>
      <w:lvlText w:val="%6."/>
      <w:lvlJc w:val="right"/>
      <w:pPr>
        <w:tabs>
          <w:tab w:val="num" w:pos="6308"/>
        </w:tabs>
        <w:ind w:left="6308" w:hanging="180"/>
      </w:pPr>
    </w:lvl>
    <w:lvl w:ilvl="6" w:tplc="CF50C0DE" w:tentative="1">
      <w:start w:val="1"/>
      <w:numFmt w:val="decimal"/>
      <w:lvlText w:val="%7."/>
      <w:lvlJc w:val="left"/>
      <w:pPr>
        <w:tabs>
          <w:tab w:val="num" w:pos="7028"/>
        </w:tabs>
        <w:ind w:left="7028" w:hanging="360"/>
      </w:pPr>
    </w:lvl>
    <w:lvl w:ilvl="7" w:tplc="A36E2888" w:tentative="1">
      <w:start w:val="1"/>
      <w:numFmt w:val="lowerLetter"/>
      <w:lvlText w:val="%8."/>
      <w:lvlJc w:val="left"/>
      <w:pPr>
        <w:tabs>
          <w:tab w:val="num" w:pos="7748"/>
        </w:tabs>
        <w:ind w:left="7748" w:hanging="360"/>
      </w:pPr>
    </w:lvl>
    <w:lvl w:ilvl="8" w:tplc="71E26628" w:tentative="1">
      <w:start w:val="1"/>
      <w:numFmt w:val="lowerRoman"/>
      <w:lvlText w:val="%9."/>
      <w:lvlJc w:val="right"/>
      <w:pPr>
        <w:tabs>
          <w:tab w:val="num" w:pos="8468"/>
        </w:tabs>
        <w:ind w:left="8468" w:hanging="180"/>
      </w:pPr>
    </w:lvl>
  </w:abstractNum>
  <w:abstractNum w:abstractNumId="9">
    <w:nsid w:val="6B1F539C"/>
    <w:multiLevelType w:val="hybridMultilevel"/>
    <w:tmpl w:val="7D1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D422E"/>
    <w:multiLevelType w:val="hybridMultilevel"/>
    <w:tmpl w:val="45402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802A7C"/>
    <w:multiLevelType w:val="hybridMultilevel"/>
    <w:tmpl w:val="0FD0F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5A7A63"/>
    <w:multiLevelType w:val="hybridMultilevel"/>
    <w:tmpl w:val="1478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9"/>
  </w:num>
  <w:num w:numId="7">
    <w:abstractNumId w:val="6"/>
  </w:num>
  <w:num w:numId="8">
    <w:abstractNumId w:val="2"/>
  </w:num>
  <w:num w:numId="9">
    <w:abstractNumId w:val="4"/>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46"/>
    <w:rsid w:val="00004D25"/>
    <w:rsid w:val="000058B5"/>
    <w:rsid w:val="0000606D"/>
    <w:rsid w:val="00010EFE"/>
    <w:rsid w:val="00014328"/>
    <w:rsid w:val="000231F5"/>
    <w:rsid w:val="000259F0"/>
    <w:rsid w:val="00027634"/>
    <w:rsid w:val="00031368"/>
    <w:rsid w:val="0004368F"/>
    <w:rsid w:val="00056202"/>
    <w:rsid w:val="00060669"/>
    <w:rsid w:val="00063BF9"/>
    <w:rsid w:val="000669F3"/>
    <w:rsid w:val="00086989"/>
    <w:rsid w:val="00094F66"/>
    <w:rsid w:val="00096E37"/>
    <w:rsid w:val="000D3EA6"/>
    <w:rsid w:val="000D6835"/>
    <w:rsid w:val="000F2058"/>
    <w:rsid w:val="000F3160"/>
    <w:rsid w:val="000F61F2"/>
    <w:rsid w:val="000F67AA"/>
    <w:rsid w:val="000F773C"/>
    <w:rsid w:val="00104B1B"/>
    <w:rsid w:val="00127F4C"/>
    <w:rsid w:val="001318CA"/>
    <w:rsid w:val="0013575F"/>
    <w:rsid w:val="001408F4"/>
    <w:rsid w:val="00141C52"/>
    <w:rsid w:val="001507D1"/>
    <w:rsid w:val="0015509D"/>
    <w:rsid w:val="00162AFE"/>
    <w:rsid w:val="00166FEC"/>
    <w:rsid w:val="00193A96"/>
    <w:rsid w:val="00195069"/>
    <w:rsid w:val="001A176D"/>
    <w:rsid w:val="001A22DB"/>
    <w:rsid w:val="001A4C64"/>
    <w:rsid w:val="001B733B"/>
    <w:rsid w:val="001D508E"/>
    <w:rsid w:val="001E5EE6"/>
    <w:rsid w:val="001F1058"/>
    <w:rsid w:val="001F2A45"/>
    <w:rsid w:val="001F4D5F"/>
    <w:rsid w:val="001F4D92"/>
    <w:rsid w:val="001F5D8D"/>
    <w:rsid w:val="001F679F"/>
    <w:rsid w:val="001F779E"/>
    <w:rsid w:val="00220181"/>
    <w:rsid w:val="00221036"/>
    <w:rsid w:val="00226E4B"/>
    <w:rsid w:val="00261D3F"/>
    <w:rsid w:val="00271B0C"/>
    <w:rsid w:val="002749B8"/>
    <w:rsid w:val="00277384"/>
    <w:rsid w:val="00277E0D"/>
    <w:rsid w:val="002827AB"/>
    <w:rsid w:val="002835A2"/>
    <w:rsid w:val="00295CAF"/>
    <w:rsid w:val="002A3C4D"/>
    <w:rsid w:val="002A5B8F"/>
    <w:rsid w:val="002B5AC3"/>
    <w:rsid w:val="002D0130"/>
    <w:rsid w:val="002E1877"/>
    <w:rsid w:val="002E1D61"/>
    <w:rsid w:val="002E280D"/>
    <w:rsid w:val="002E7CAF"/>
    <w:rsid w:val="002F12D5"/>
    <w:rsid w:val="002F1CC6"/>
    <w:rsid w:val="002F21D4"/>
    <w:rsid w:val="002F726B"/>
    <w:rsid w:val="00306A87"/>
    <w:rsid w:val="00307CEC"/>
    <w:rsid w:val="00312B93"/>
    <w:rsid w:val="00312E59"/>
    <w:rsid w:val="00313760"/>
    <w:rsid w:val="00332806"/>
    <w:rsid w:val="00335FD2"/>
    <w:rsid w:val="0034134D"/>
    <w:rsid w:val="00342922"/>
    <w:rsid w:val="00347800"/>
    <w:rsid w:val="0035570D"/>
    <w:rsid w:val="00355969"/>
    <w:rsid w:val="003713D6"/>
    <w:rsid w:val="00374E13"/>
    <w:rsid w:val="003763D6"/>
    <w:rsid w:val="003801DF"/>
    <w:rsid w:val="003A6E4A"/>
    <w:rsid w:val="003B2768"/>
    <w:rsid w:val="003B51D1"/>
    <w:rsid w:val="003B6CAC"/>
    <w:rsid w:val="003C201C"/>
    <w:rsid w:val="003C2835"/>
    <w:rsid w:val="003D0CDE"/>
    <w:rsid w:val="003D1B68"/>
    <w:rsid w:val="003D3B66"/>
    <w:rsid w:val="003D4177"/>
    <w:rsid w:val="003E53EE"/>
    <w:rsid w:val="003E7CF1"/>
    <w:rsid w:val="003F71DB"/>
    <w:rsid w:val="004068C3"/>
    <w:rsid w:val="00426839"/>
    <w:rsid w:val="0043271D"/>
    <w:rsid w:val="00460F3D"/>
    <w:rsid w:val="004637D0"/>
    <w:rsid w:val="0047658B"/>
    <w:rsid w:val="004816CA"/>
    <w:rsid w:val="00484B85"/>
    <w:rsid w:val="004902D9"/>
    <w:rsid w:val="0049161B"/>
    <w:rsid w:val="004A44C4"/>
    <w:rsid w:val="004B03C0"/>
    <w:rsid w:val="004B368D"/>
    <w:rsid w:val="004B457B"/>
    <w:rsid w:val="004C343C"/>
    <w:rsid w:val="00503803"/>
    <w:rsid w:val="00506A00"/>
    <w:rsid w:val="0051795A"/>
    <w:rsid w:val="005234D7"/>
    <w:rsid w:val="00532F95"/>
    <w:rsid w:val="0054519F"/>
    <w:rsid w:val="00552A1B"/>
    <w:rsid w:val="00557983"/>
    <w:rsid w:val="00573514"/>
    <w:rsid w:val="00576B0C"/>
    <w:rsid w:val="00592066"/>
    <w:rsid w:val="00593625"/>
    <w:rsid w:val="005A340A"/>
    <w:rsid w:val="005A50BE"/>
    <w:rsid w:val="005A61D8"/>
    <w:rsid w:val="005A63FB"/>
    <w:rsid w:val="005A7EDA"/>
    <w:rsid w:val="005B52E9"/>
    <w:rsid w:val="005C19A0"/>
    <w:rsid w:val="005D0FD8"/>
    <w:rsid w:val="005D2E6E"/>
    <w:rsid w:val="006028CF"/>
    <w:rsid w:val="00606D87"/>
    <w:rsid w:val="006123EE"/>
    <w:rsid w:val="006203C1"/>
    <w:rsid w:val="00633A58"/>
    <w:rsid w:val="00640FB1"/>
    <w:rsid w:val="00643DEC"/>
    <w:rsid w:val="00645A17"/>
    <w:rsid w:val="00646EDA"/>
    <w:rsid w:val="00661732"/>
    <w:rsid w:val="00665920"/>
    <w:rsid w:val="006674A1"/>
    <w:rsid w:val="006706A7"/>
    <w:rsid w:val="00673C41"/>
    <w:rsid w:val="00685670"/>
    <w:rsid w:val="00692C75"/>
    <w:rsid w:val="006A55E2"/>
    <w:rsid w:val="006A6DE2"/>
    <w:rsid w:val="006B05C4"/>
    <w:rsid w:val="006B3DBB"/>
    <w:rsid w:val="006C0A21"/>
    <w:rsid w:val="006D07C9"/>
    <w:rsid w:val="006E29F2"/>
    <w:rsid w:val="006F143F"/>
    <w:rsid w:val="006F1762"/>
    <w:rsid w:val="006F4F90"/>
    <w:rsid w:val="00701175"/>
    <w:rsid w:val="007039E7"/>
    <w:rsid w:val="00707395"/>
    <w:rsid w:val="0071163A"/>
    <w:rsid w:val="00711C62"/>
    <w:rsid w:val="00722F69"/>
    <w:rsid w:val="007230CD"/>
    <w:rsid w:val="007252D9"/>
    <w:rsid w:val="00725821"/>
    <w:rsid w:val="00726EDC"/>
    <w:rsid w:val="00727D51"/>
    <w:rsid w:val="0073509F"/>
    <w:rsid w:val="00741AF2"/>
    <w:rsid w:val="0074559F"/>
    <w:rsid w:val="007457C5"/>
    <w:rsid w:val="00746702"/>
    <w:rsid w:val="0075557B"/>
    <w:rsid w:val="007571C7"/>
    <w:rsid w:val="00762AB1"/>
    <w:rsid w:val="00763982"/>
    <w:rsid w:val="00770CC1"/>
    <w:rsid w:val="00774268"/>
    <w:rsid w:val="00777BA0"/>
    <w:rsid w:val="0079675D"/>
    <w:rsid w:val="007A340E"/>
    <w:rsid w:val="007A61E5"/>
    <w:rsid w:val="007C710B"/>
    <w:rsid w:val="007C7264"/>
    <w:rsid w:val="007D15AE"/>
    <w:rsid w:val="007D2CE8"/>
    <w:rsid w:val="007D4202"/>
    <w:rsid w:val="007E17DC"/>
    <w:rsid w:val="007E30DA"/>
    <w:rsid w:val="007E3213"/>
    <w:rsid w:val="007E4C82"/>
    <w:rsid w:val="007F3E80"/>
    <w:rsid w:val="008121CF"/>
    <w:rsid w:val="00830823"/>
    <w:rsid w:val="0083676F"/>
    <w:rsid w:val="0084080F"/>
    <w:rsid w:val="0084386E"/>
    <w:rsid w:val="00854833"/>
    <w:rsid w:val="0086100C"/>
    <w:rsid w:val="00880AB8"/>
    <w:rsid w:val="008A0C8A"/>
    <w:rsid w:val="008A13C1"/>
    <w:rsid w:val="008C0AFD"/>
    <w:rsid w:val="008C112A"/>
    <w:rsid w:val="008C1846"/>
    <w:rsid w:val="00922530"/>
    <w:rsid w:val="00923084"/>
    <w:rsid w:val="009231AC"/>
    <w:rsid w:val="009425A7"/>
    <w:rsid w:val="00942661"/>
    <w:rsid w:val="0096071A"/>
    <w:rsid w:val="00965422"/>
    <w:rsid w:val="00970B92"/>
    <w:rsid w:val="0097726D"/>
    <w:rsid w:val="00977E27"/>
    <w:rsid w:val="00981819"/>
    <w:rsid w:val="009823AC"/>
    <w:rsid w:val="009832C5"/>
    <w:rsid w:val="00991CF9"/>
    <w:rsid w:val="009923EC"/>
    <w:rsid w:val="00995103"/>
    <w:rsid w:val="009960AE"/>
    <w:rsid w:val="009A27F3"/>
    <w:rsid w:val="009A4194"/>
    <w:rsid w:val="009C38D0"/>
    <w:rsid w:val="009C4D05"/>
    <w:rsid w:val="009C7AEE"/>
    <w:rsid w:val="009D187E"/>
    <w:rsid w:val="009D553E"/>
    <w:rsid w:val="009F5CEF"/>
    <w:rsid w:val="009F7DDE"/>
    <w:rsid w:val="00A0036B"/>
    <w:rsid w:val="00A11CFB"/>
    <w:rsid w:val="00A14833"/>
    <w:rsid w:val="00A16D54"/>
    <w:rsid w:val="00A17CD6"/>
    <w:rsid w:val="00A20F49"/>
    <w:rsid w:val="00A2412F"/>
    <w:rsid w:val="00A27A62"/>
    <w:rsid w:val="00A374AA"/>
    <w:rsid w:val="00A45636"/>
    <w:rsid w:val="00A46D12"/>
    <w:rsid w:val="00A675DA"/>
    <w:rsid w:val="00A82694"/>
    <w:rsid w:val="00A87AD7"/>
    <w:rsid w:val="00A94060"/>
    <w:rsid w:val="00A97507"/>
    <w:rsid w:val="00AA33FF"/>
    <w:rsid w:val="00AC0618"/>
    <w:rsid w:val="00AE5583"/>
    <w:rsid w:val="00AF4EE2"/>
    <w:rsid w:val="00B17BED"/>
    <w:rsid w:val="00B311DE"/>
    <w:rsid w:val="00B37E22"/>
    <w:rsid w:val="00B5046C"/>
    <w:rsid w:val="00B50CAD"/>
    <w:rsid w:val="00B622D7"/>
    <w:rsid w:val="00B626B8"/>
    <w:rsid w:val="00B70280"/>
    <w:rsid w:val="00B71DAA"/>
    <w:rsid w:val="00B85721"/>
    <w:rsid w:val="00B91284"/>
    <w:rsid w:val="00B942C8"/>
    <w:rsid w:val="00BB7276"/>
    <w:rsid w:val="00BC6FC8"/>
    <w:rsid w:val="00BD382F"/>
    <w:rsid w:val="00BD3CC6"/>
    <w:rsid w:val="00BD6683"/>
    <w:rsid w:val="00BD7A46"/>
    <w:rsid w:val="00BE4CCD"/>
    <w:rsid w:val="00C03D14"/>
    <w:rsid w:val="00C1724E"/>
    <w:rsid w:val="00C27135"/>
    <w:rsid w:val="00C31502"/>
    <w:rsid w:val="00C36D60"/>
    <w:rsid w:val="00C45605"/>
    <w:rsid w:val="00C46130"/>
    <w:rsid w:val="00C47DE2"/>
    <w:rsid w:val="00C52B8F"/>
    <w:rsid w:val="00C5640E"/>
    <w:rsid w:val="00C63E7D"/>
    <w:rsid w:val="00C64E85"/>
    <w:rsid w:val="00C659E0"/>
    <w:rsid w:val="00C7058B"/>
    <w:rsid w:val="00C70BD6"/>
    <w:rsid w:val="00C76E32"/>
    <w:rsid w:val="00C81F29"/>
    <w:rsid w:val="00C8255A"/>
    <w:rsid w:val="00C84582"/>
    <w:rsid w:val="00C86810"/>
    <w:rsid w:val="00C90B5E"/>
    <w:rsid w:val="00CB273E"/>
    <w:rsid w:val="00CB2799"/>
    <w:rsid w:val="00CC060C"/>
    <w:rsid w:val="00CC5352"/>
    <w:rsid w:val="00CD53C5"/>
    <w:rsid w:val="00CD7707"/>
    <w:rsid w:val="00CE75AF"/>
    <w:rsid w:val="00D0294C"/>
    <w:rsid w:val="00D041A7"/>
    <w:rsid w:val="00D04695"/>
    <w:rsid w:val="00D05CE7"/>
    <w:rsid w:val="00D30323"/>
    <w:rsid w:val="00D313F8"/>
    <w:rsid w:val="00D33178"/>
    <w:rsid w:val="00D42953"/>
    <w:rsid w:val="00D76720"/>
    <w:rsid w:val="00D839C6"/>
    <w:rsid w:val="00D849D8"/>
    <w:rsid w:val="00DA0C80"/>
    <w:rsid w:val="00DA64BF"/>
    <w:rsid w:val="00DA712D"/>
    <w:rsid w:val="00DB312D"/>
    <w:rsid w:val="00DC181A"/>
    <w:rsid w:val="00DE19BC"/>
    <w:rsid w:val="00DE3064"/>
    <w:rsid w:val="00DE33C7"/>
    <w:rsid w:val="00DE719C"/>
    <w:rsid w:val="00DE7BEA"/>
    <w:rsid w:val="00DF04B8"/>
    <w:rsid w:val="00DF3D3B"/>
    <w:rsid w:val="00DF700B"/>
    <w:rsid w:val="00E01881"/>
    <w:rsid w:val="00E0773B"/>
    <w:rsid w:val="00E109F8"/>
    <w:rsid w:val="00E11DA3"/>
    <w:rsid w:val="00E16984"/>
    <w:rsid w:val="00E20592"/>
    <w:rsid w:val="00E222A8"/>
    <w:rsid w:val="00E307D6"/>
    <w:rsid w:val="00E337F9"/>
    <w:rsid w:val="00E33A8C"/>
    <w:rsid w:val="00E342F1"/>
    <w:rsid w:val="00E46D78"/>
    <w:rsid w:val="00E52D79"/>
    <w:rsid w:val="00E63836"/>
    <w:rsid w:val="00E66B99"/>
    <w:rsid w:val="00E73674"/>
    <w:rsid w:val="00E776AF"/>
    <w:rsid w:val="00E83913"/>
    <w:rsid w:val="00E95DFE"/>
    <w:rsid w:val="00E9750B"/>
    <w:rsid w:val="00EB0142"/>
    <w:rsid w:val="00EC25C1"/>
    <w:rsid w:val="00EC5F65"/>
    <w:rsid w:val="00ED3FBC"/>
    <w:rsid w:val="00F00F88"/>
    <w:rsid w:val="00F029AB"/>
    <w:rsid w:val="00F20609"/>
    <w:rsid w:val="00F26B59"/>
    <w:rsid w:val="00F325A2"/>
    <w:rsid w:val="00F32B14"/>
    <w:rsid w:val="00F34DAC"/>
    <w:rsid w:val="00F43B83"/>
    <w:rsid w:val="00F64218"/>
    <w:rsid w:val="00F64A8C"/>
    <w:rsid w:val="00F66BE0"/>
    <w:rsid w:val="00F67E43"/>
    <w:rsid w:val="00F904F5"/>
    <w:rsid w:val="00F91EA4"/>
    <w:rsid w:val="00F938DC"/>
    <w:rsid w:val="00F96EB3"/>
    <w:rsid w:val="00FA23AC"/>
    <w:rsid w:val="00FA4BD2"/>
    <w:rsid w:val="00FB581C"/>
    <w:rsid w:val="00FC38C2"/>
    <w:rsid w:val="00FD0D87"/>
    <w:rsid w:val="00FE21D1"/>
    <w:rsid w:val="00FE36C1"/>
    <w:rsid w:val="00FE3C0B"/>
    <w:rsid w:val="00FE534E"/>
    <w:rsid w:val="00FF1228"/>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833">
      <w:bodyDiv w:val="1"/>
      <w:marLeft w:val="0"/>
      <w:marRight w:val="0"/>
      <w:marTop w:val="0"/>
      <w:marBottom w:val="0"/>
      <w:divBdr>
        <w:top w:val="none" w:sz="0" w:space="0" w:color="auto"/>
        <w:left w:val="none" w:sz="0" w:space="0" w:color="auto"/>
        <w:bottom w:val="none" w:sz="0" w:space="0" w:color="auto"/>
        <w:right w:val="none" w:sz="0" w:space="0" w:color="auto"/>
      </w:divBdr>
      <w:divsChild>
        <w:div w:id="687560447">
          <w:marLeft w:val="0"/>
          <w:marRight w:val="0"/>
          <w:marTop w:val="0"/>
          <w:marBottom w:val="0"/>
          <w:divBdr>
            <w:top w:val="none" w:sz="0" w:space="0" w:color="auto"/>
            <w:left w:val="none" w:sz="0" w:space="0" w:color="auto"/>
            <w:bottom w:val="none" w:sz="0" w:space="0" w:color="auto"/>
            <w:right w:val="none" w:sz="0" w:space="0" w:color="auto"/>
          </w:divBdr>
          <w:divsChild>
            <w:div w:id="248270334">
              <w:marLeft w:val="0"/>
              <w:marRight w:val="0"/>
              <w:marTop w:val="0"/>
              <w:marBottom w:val="0"/>
              <w:divBdr>
                <w:top w:val="none" w:sz="0" w:space="0" w:color="auto"/>
                <w:left w:val="none" w:sz="0" w:space="0" w:color="auto"/>
                <w:bottom w:val="none" w:sz="0" w:space="0" w:color="auto"/>
                <w:right w:val="none" w:sz="0" w:space="0" w:color="auto"/>
              </w:divBdr>
              <w:divsChild>
                <w:div w:id="435489386">
                  <w:marLeft w:val="0"/>
                  <w:marRight w:val="0"/>
                  <w:marTop w:val="0"/>
                  <w:marBottom w:val="0"/>
                  <w:divBdr>
                    <w:top w:val="none" w:sz="0" w:space="0" w:color="auto"/>
                    <w:left w:val="none" w:sz="0" w:space="0" w:color="auto"/>
                    <w:bottom w:val="none" w:sz="0" w:space="0" w:color="auto"/>
                    <w:right w:val="none" w:sz="0" w:space="0" w:color="auto"/>
                  </w:divBdr>
                  <w:divsChild>
                    <w:div w:id="238903477">
                      <w:marLeft w:val="0"/>
                      <w:marRight w:val="0"/>
                      <w:marTop w:val="0"/>
                      <w:marBottom w:val="300"/>
                      <w:divBdr>
                        <w:top w:val="none" w:sz="0" w:space="0" w:color="auto"/>
                        <w:left w:val="none" w:sz="0" w:space="0" w:color="auto"/>
                        <w:bottom w:val="none" w:sz="0" w:space="0" w:color="auto"/>
                        <w:right w:val="none" w:sz="0" w:space="0" w:color="auto"/>
                      </w:divBdr>
                      <w:divsChild>
                        <w:div w:id="81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6629">
      <w:bodyDiv w:val="1"/>
      <w:marLeft w:val="0"/>
      <w:marRight w:val="0"/>
      <w:marTop w:val="0"/>
      <w:marBottom w:val="0"/>
      <w:divBdr>
        <w:top w:val="none" w:sz="0" w:space="0" w:color="auto"/>
        <w:left w:val="none" w:sz="0" w:space="0" w:color="auto"/>
        <w:bottom w:val="none" w:sz="0" w:space="0" w:color="auto"/>
        <w:right w:val="none" w:sz="0" w:space="0" w:color="auto"/>
      </w:divBdr>
    </w:div>
    <w:div w:id="170875025">
      <w:bodyDiv w:val="1"/>
      <w:marLeft w:val="0"/>
      <w:marRight w:val="0"/>
      <w:marTop w:val="0"/>
      <w:marBottom w:val="0"/>
      <w:divBdr>
        <w:top w:val="none" w:sz="0" w:space="0" w:color="auto"/>
        <w:left w:val="none" w:sz="0" w:space="0" w:color="auto"/>
        <w:bottom w:val="none" w:sz="0" w:space="0" w:color="auto"/>
        <w:right w:val="none" w:sz="0" w:space="0" w:color="auto"/>
      </w:divBdr>
    </w:div>
    <w:div w:id="190070508">
      <w:bodyDiv w:val="1"/>
      <w:marLeft w:val="0"/>
      <w:marRight w:val="0"/>
      <w:marTop w:val="0"/>
      <w:marBottom w:val="0"/>
      <w:divBdr>
        <w:top w:val="none" w:sz="0" w:space="0" w:color="auto"/>
        <w:left w:val="none" w:sz="0" w:space="0" w:color="auto"/>
        <w:bottom w:val="none" w:sz="0" w:space="0" w:color="auto"/>
        <w:right w:val="none" w:sz="0" w:space="0" w:color="auto"/>
      </w:divBdr>
    </w:div>
    <w:div w:id="465391631">
      <w:bodyDiv w:val="1"/>
      <w:marLeft w:val="0"/>
      <w:marRight w:val="0"/>
      <w:marTop w:val="0"/>
      <w:marBottom w:val="0"/>
      <w:divBdr>
        <w:top w:val="none" w:sz="0" w:space="0" w:color="auto"/>
        <w:left w:val="none" w:sz="0" w:space="0" w:color="auto"/>
        <w:bottom w:val="none" w:sz="0" w:space="0" w:color="auto"/>
        <w:right w:val="none" w:sz="0" w:space="0" w:color="auto"/>
      </w:divBdr>
    </w:div>
    <w:div w:id="514078345">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601764529">
      <w:bodyDiv w:val="1"/>
      <w:marLeft w:val="0"/>
      <w:marRight w:val="0"/>
      <w:marTop w:val="0"/>
      <w:marBottom w:val="0"/>
      <w:divBdr>
        <w:top w:val="none" w:sz="0" w:space="0" w:color="auto"/>
        <w:left w:val="none" w:sz="0" w:space="0" w:color="auto"/>
        <w:bottom w:val="none" w:sz="0" w:space="0" w:color="auto"/>
        <w:right w:val="none" w:sz="0" w:space="0" w:color="auto"/>
      </w:divBdr>
    </w:div>
    <w:div w:id="823279607">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418"/>
          <w:marRight w:val="0"/>
          <w:marTop w:val="0"/>
          <w:marBottom w:val="0"/>
          <w:divBdr>
            <w:top w:val="none" w:sz="0" w:space="0" w:color="auto"/>
            <w:left w:val="none" w:sz="0" w:space="0" w:color="auto"/>
            <w:bottom w:val="none" w:sz="0" w:space="0" w:color="auto"/>
            <w:right w:val="none" w:sz="0" w:space="0" w:color="auto"/>
          </w:divBdr>
        </w:div>
        <w:div w:id="893853456">
          <w:marLeft w:val="418"/>
          <w:marRight w:val="0"/>
          <w:marTop w:val="0"/>
          <w:marBottom w:val="0"/>
          <w:divBdr>
            <w:top w:val="none" w:sz="0" w:space="0" w:color="auto"/>
            <w:left w:val="none" w:sz="0" w:space="0" w:color="auto"/>
            <w:bottom w:val="none" w:sz="0" w:space="0" w:color="auto"/>
            <w:right w:val="none" w:sz="0" w:space="0" w:color="auto"/>
          </w:divBdr>
        </w:div>
        <w:div w:id="1137726959">
          <w:marLeft w:val="418"/>
          <w:marRight w:val="0"/>
          <w:marTop w:val="0"/>
          <w:marBottom w:val="0"/>
          <w:divBdr>
            <w:top w:val="none" w:sz="0" w:space="0" w:color="auto"/>
            <w:left w:val="none" w:sz="0" w:space="0" w:color="auto"/>
            <w:bottom w:val="none" w:sz="0" w:space="0" w:color="auto"/>
            <w:right w:val="none" w:sz="0" w:space="0" w:color="auto"/>
          </w:divBdr>
        </w:div>
        <w:div w:id="222259889">
          <w:marLeft w:val="418"/>
          <w:marRight w:val="0"/>
          <w:marTop w:val="0"/>
          <w:marBottom w:val="0"/>
          <w:divBdr>
            <w:top w:val="none" w:sz="0" w:space="0" w:color="auto"/>
            <w:left w:val="none" w:sz="0" w:space="0" w:color="auto"/>
            <w:bottom w:val="none" w:sz="0" w:space="0" w:color="auto"/>
            <w:right w:val="none" w:sz="0" w:space="0" w:color="auto"/>
          </w:divBdr>
        </w:div>
        <w:div w:id="1556818044">
          <w:marLeft w:val="418"/>
          <w:marRight w:val="0"/>
          <w:marTop w:val="0"/>
          <w:marBottom w:val="0"/>
          <w:divBdr>
            <w:top w:val="none" w:sz="0" w:space="0" w:color="auto"/>
            <w:left w:val="none" w:sz="0" w:space="0" w:color="auto"/>
            <w:bottom w:val="none" w:sz="0" w:space="0" w:color="auto"/>
            <w:right w:val="none" w:sz="0" w:space="0" w:color="auto"/>
          </w:divBdr>
        </w:div>
      </w:divsChild>
    </w:div>
    <w:div w:id="987439136">
      <w:bodyDiv w:val="1"/>
      <w:marLeft w:val="0"/>
      <w:marRight w:val="0"/>
      <w:marTop w:val="0"/>
      <w:marBottom w:val="0"/>
      <w:divBdr>
        <w:top w:val="none" w:sz="0" w:space="0" w:color="auto"/>
        <w:left w:val="none" w:sz="0" w:space="0" w:color="auto"/>
        <w:bottom w:val="none" w:sz="0" w:space="0" w:color="auto"/>
        <w:right w:val="none" w:sz="0" w:space="0" w:color="auto"/>
      </w:divBdr>
      <w:divsChild>
        <w:div w:id="1705251205">
          <w:marLeft w:val="0"/>
          <w:marRight w:val="0"/>
          <w:marTop w:val="0"/>
          <w:marBottom w:val="0"/>
          <w:divBdr>
            <w:top w:val="none" w:sz="0" w:space="0" w:color="auto"/>
            <w:left w:val="none" w:sz="0" w:space="0" w:color="auto"/>
            <w:bottom w:val="none" w:sz="0" w:space="0" w:color="auto"/>
            <w:right w:val="none" w:sz="0" w:space="0" w:color="auto"/>
          </w:divBdr>
          <w:divsChild>
            <w:div w:id="509301311">
              <w:marLeft w:val="0"/>
              <w:marRight w:val="0"/>
              <w:marTop w:val="0"/>
              <w:marBottom w:val="0"/>
              <w:divBdr>
                <w:top w:val="none" w:sz="0" w:space="0" w:color="auto"/>
                <w:left w:val="none" w:sz="0" w:space="0" w:color="auto"/>
                <w:bottom w:val="none" w:sz="0" w:space="0" w:color="auto"/>
                <w:right w:val="none" w:sz="0" w:space="0" w:color="auto"/>
              </w:divBdr>
              <w:divsChild>
                <w:div w:id="1609507273">
                  <w:marLeft w:val="0"/>
                  <w:marRight w:val="0"/>
                  <w:marTop w:val="0"/>
                  <w:marBottom w:val="0"/>
                  <w:divBdr>
                    <w:top w:val="none" w:sz="0" w:space="0" w:color="auto"/>
                    <w:left w:val="none" w:sz="0" w:space="0" w:color="auto"/>
                    <w:bottom w:val="none" w:sz="0" w:space="0" w:color="auto"/>
                    <w:right w:val="none" w:sz="0" w:space="0" w:color="auto"/>
                  </w:divBdr>
                  <w:divsChild>
                    <w:div w:id="1393238998">
                      <w:marLeft w:val="0"/>
                      <w:marRight w:val="0"/>
                      <w:marTop w:val="0"/>
                      <w:marBottom w:val="300"/>
                      <w:divBdr>
                        <w:top w:val="none" w:sz="0" w:space="0" w:color="auto"/>
                        <w:left w:val="none" w:sz="0" w:space="0" w:color="auto"/>
                        <w:bottom w:val="none" w:sz="0" w:space="0" w:color="auto"/>
                        <w:right w:val="none" w:sz="0" w:space="0" w:color="auto"/>
                      </w:divBdr>
                      <w:divsChild>
                        <w:div w:id="140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4232">
      <w:bodyDiv w:val="1"/>
      <w:marLeft w:val="0"/>
      <w:marRight w:val="0"/>
      <w:marTop w:val="0"/>
      <w:marBottom w:val="0"/>
      <w:divBdr>
        <w:top w:val="none" w:sz="0" w:space="0" w:color="auto"/>
        <w:left w:val="none" w:sz="0" w:space="0" w:color="auto"/>
        <w:bottom w:val="none" w:sz="0" w:space="0" w:color="auto"/>
        <w:right w:val="none" w:sz="0" w:space="0" w:color="auto"/>
      </w:divBdr>
    </w:div>
    <w:div w:id="1015378797">
      <w:bodyDiv w:val="1"/>
      <w:marLeft w:val="0"/>
      <w:marRight w:val="0"/>
      <w:marTop w:val="0"/>
      <w:marBottom w:val="0"/>
      <w:divBdr>
        <w:top w:val="none" w:sz="0" w:space="0" w:color="auto"/>
        <w:left w:val="none" w:sz="0" w:space="0" w:color="auto"/>
        <w:bottom w:val="none" w:sz="0" w:space="0" w:color="auto"/>
        <w:right w:val="none" w:sz="0" w:space="0" w:color="auto"/>
      </w:divBdr>
      <w:divsChild>
        <w:div w:id="846098331">
          <w:marLeft w:val="0"/>
          <w:marRight w:val="0"/>
          <w:marTop w:val="0"/>
          <w:marBottom w:val="0"/>
          <w:divBdr>
            <w:top w:val="none" w:sz="0" w:space="0" w:color="auto"/>
            <w:left w:val="none" w:sz="0" w:space="0" w:color="auto"/>
            <w:bottom w:val="none" w:sz="0" w:space="0" w:color="auto"/>
            <w:right w:val="none" w:sz="0" w:space="0" w:color="auto"/>
          </w:divBdr>
          <w:divsChild>
            <w:div w:id="103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6728">
      <w:bodyDiv w:val="1"/>
      <w:marLeft w:val="0"/>
      <w:marRight w:val="0"/>
      <w:marTop w:val="0"/>
      <w:marBottom w:val="0"/>
      <w:divBdr>
        <w:top w:val="none" w:sz="0" w:space="0" w:color="auto"/>
        <w:left w:val="none" w:sz="0" w:space="0" w:color="auto"/>
        <w:bottom w:val="none" w:sz="0" w:space="0" w:color="auto"/>
        <w:right w:val="none" w:sz="0" w:space="0" w:color="auto"/>
      </w:divBdr>
    </w:div>
    <w:div w:id="1173758007">
      <w:bodyDiv w:val="1"/>
      <w:marLeft w:val="0"/>
      <w:marRight w:val="0"/>
      <w:marTop w:val="0"/>
      <w:marBottom w:val="0"/>
      <w:divBdr>
        <w:top w:val="none" w:sz="0" w:space="0" w:color="auto"/>
        <w:left w:val="none" w:sz="0" w:space="0" w:color="auto"/>
        <w:bottom w:val="none" w:sz="0" w:space="0" w:color="auto"/>
        <w:right w:val="none" w:sz="0" w:space="0" w:color="auto"/>
      </w:divBdr>
    </w:div>
    <w:div w:id="1220896310">
      <w:bodyDiv w:val="1"/>
      <w:marLeft w:val="0"/>
      <w:marRight w:val="0"/>
      <w:marTop w:val="0"/>
      <w:marBottom w:val="0"/>
      <w:divBdr>
        <w:top w:val="none" w:sz="0" w:space="0" w:color="auto"/>
        <w:left w:val="none" w:sz="0" w:space="0" w:color="auto"/>
        <w:bottom w:val="none" w:sz="0" w:space="0" w:color="auto"/>
        <w:right w:val="none" w:sz="0" w:space="0" w:color="auto"/>
      </w:divBdr>
    </w:div>
    <w:div w:id="1239510767">
      <w:bodyDiv w:val="1"/>
      <w:marLeft w:val="0"/>
      <w:marRight w:val="0"/>
      <w:marTop w:val="0"/>
      <w:marBottom w:val="0"/>
      <w:divBdr>
        <w:top w:val="none" w:sz="0" w:space="0" w:color="auto"/>
        <w:left w:val="none" w:sz="0" w:space="0" w:color="auto"/>
        <w:bottom w:val="none" w:sz="0" w:space="0" w:color="auto"/>
        <w:right w:val="none" w:sz="0" w:space="0" w:color="auto"/>
      </w:divBdr>
    </w:div>
    <w:div w:id="1400712967">
      <w:bodyDiv w:val="1"/>
      <w:marLeft w:val="0"/>
      <w:marRight w:val="0"/>
      <w:marTop w:val="0"/>
      <w:marBottom w:val="0"/>
      <w:divBdr>
        <w:top w:val="none" w:sz="0" w:space="0" w:color="auto"/>
        <w:left w:val="none" w:sz="0" w:space="0" w:color="auto"/>
        <w:bottom w:val="none" w:sz="0" w:space="0" w:color="auto"/>
        <w:right w:val="none" w:sz="0" w:space="0" w:color="auto"/>
      </w:divBdr>
    </w:div>
    <w:div w:id="1554003829">
      <w:bodyDiv w:val="1"/>
      <w:marLeft w:val="0"/>
      <w:marRight w:val="0"/>
      <w:marTop w:val="0"/>
      <w:marBottom w:val="0"/>
      <w:divBdr>
        <w:top w:val="none" w:sz="0" w:space="0" w:color="auto"/>
        <w:left w:val="none" w:sz="0" w:space="0" w:color="auto"/>
        <w:bottom w:val="none" w:sz="0" w:space="0" w:color="auto"/>
        <w:right w:val="none" w:sz="0" w:space="0" w:color="auto"/>
      </w:divBdr>
    </w:div>
    <w:div w:id="1652249188">
      <w:bodyDiv w:val="1"/>
      <w:marLeft w:val="0"/>
      <w:marRight w:val="0"/>
      <w:marTop w:val="0"/>
      <w:marBottom w:val="0"/>
      <w:divBdr>
        <w:top w:val="none" w:sz="0" w:space="0" w:color="auto"/>
        <w:left w:val="none" w:sz="0" w:space="0" w:color="auto"/>
        <w:bottom w:val="none" w:sz="0" w:space="0" w:color="auto"/>
        <w:right w:val="none" w:sz="0" w:space="0" w:color="auto"/>
      </w:divBdr>
    </w:div>
    <w:div w:id="1698509019">
      <w:bodyDiv w:val="1"/>
      <w:marLeft w:val="0"/>
      <w:marRight w:val="0"/>
      <w:marTop w:val="0"/>
      <w:marBottom w:val="0"/>
      <w:divBdr>
        <w:top w:val="none" w:sz="0" w:space="0" w:color="auto"/>
        <w:left w:val="none" w:sz="0" w:space="0" w:color="auto"/>
        <w:bottom w:val="none" w:sz="0" w:space="0" w:color="auto"/>
        <w:right w:val="none" w:sz="0" w:space="0" w:color="auto"/>
      </w:divBdr>
    </w:div>
    <w:div w:id="1920097244">
      <w:bodyDiv w:val="1"/>
      <w:marLeft w:val="0"/>
      <w:marRight w:val="0"/>
      <w:marTop w:val="0"/>
      <w:marBottom w:val="0"/>
      <w:divBdr>
        <w:top w:val="none" w:sz="0" w:space="0" w:color="auto"/>
        <w:left w:val="none" w:sz="0" w:space="0" w:color="auto"/>
        <w:bottom w:val="none" w:sz="0" w:space="0" w:color="auto"/>
        <w:right w:val="none" w:sz="0" w:space="0" w:color="auto"/>
      </w:divBdr>
    </w:div>
    <w:div w:id="2063097878">
      <w:bodyDiv w:val="1"/>
      <w:marLeft w:val="0"/>
      <w:marRight w:val="0"/>
      <w:marTop w:val="0"/>
      <w:marBottom w:val="0"/>
      <w:divBdr>
        <w:top w:val="none" w:sz="0" w:space="0" w:color="auto"/>
        <w:left w:val="none" w:sz="0" w:space="0" w:color="auto"/>
        <w:bottom w:val="none" w:sz="0" w:space="0" w:color="auto"/>
        <w:right w:val="none" w:sz="0" w:space="0" w:color="auto"/>
      </w:divBdr>
    </w:div>
    <w:div w:id="20952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s@lr.org"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knights@l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r.org/lowcarb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C8F5-EF41-4508-BBF9-5807F916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5142</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CharactersWithSpaces>
  <SharedDoc>false</SharedDoc>
  <HLinks>
    <vt:vector size="36" baseType="variant">
      <vt:variant>
        <vt:i4>3407914</vt:i4>
      </vt:variant>
      <vt:variant>
        <vt:i4>15</vt:i4>
      </vt:variant>
      <vt:variant>
        <vt:i4>0</vt:i4>
      </vt:variant>
      <vt:variant>
        <vt:i4>5</vt:i4>
      </vt:variant>
      <vt:variant>
        <vt:lpwstr>http://www.lr.org/</vt:lpwstr>
      </vt:variant>
      <vt:variant>
        <vt:lpwstr/>
      </vt:variant>
      <vt:variant>
        <vt:i4>4259948</vt:i4>
      </vt:variant>
      <vt:variant>
        <vt:i4>12</vt:i4>
      </vt:variant>
      <vt:variant>
        <vt:i4>0</vt:i4>
      </vt:variant>
      <vt:variant>
        <vt:i4>5</vt:i4>
      </vt:variant>
      <vt:variant>
        <vt:lpwstr>mailto:news@lr.org</vt:lpwstr>
      </vt:variant>
      <vt:variant>
        <vt:lpwstr/>
      </vt:variant>
      <vt:variant>
        <vt:i4>3276922</vt:i4>
      </vt:variant>
      <vt:variant>
        <vt:i4>9</vt:i4>
      </vt:variant>
      <vt:variant>
        <vt:i4>0</vt:i4>
      </vt:variant>
      <vt:variant>
        <vt:i4>5</vt:i4>
      </vt:variant>
      <vt:variant>
        <vt:lpwstr>http://www.linkedin.com/in/jknights</vt:lpwstr>
      </vt:variant>
      <vt:variant>
        <vt:lpwstr/>
      </vt:variant>
      <vt:variant>
        <vt:i4>3932234</vt:i4>
      </vt:variant>
      <vt:variant>
        <vt:i4>6</vt:i4>
      </vt:variant>
      <vt:variant>
        <vt:i4>0</vt:i4>
      </vt:variant>
      <vt:variant>
        <vt:i4>5</vt:i4>
      </vt:variant>
      <vt:variant>
        <vt:lpwstr>mailto:jason.knights@lr.org</vt:lpwstr>
      </vt:variant>
      <vt:variant>
        <vt:lpwstr/>
      </vt:variant>
      <vt:variant>
        <vt:i4>5111832</vt:i4>
      </vt:variant>
      <vt:variant>
        <vt:i4>3</vt:i4>
      </vt:variant>
      <vt:variant>
        <vt:i4>0</vt:i4>
      </vt:variant>
      <vt:variant>
        <vt:i4>5</vt:i4>
      </vt:variant>
      <vt:variant>
        <vt:lpwstr>http://www.pge.com/about/newsroom</vt:lpwstr>
      </vt:variant>
      <vt:variant>
        <vt:lpwstr/>
      </vt:variant>
      <vt:variant>
        <vt:i4>3145846</vt:i4>
      </vt:variant>
      <vt:variant>
        <vt:i4>0</vt:i4>
      </vt:variant>
      <vt:variant>
        <vt:i4>0</vt:i4>
      </vt:variant>
      <vt:variant>
        <vt:i4>5</vt:i4>
      </vt:variant>
      <vt:variant>
        <vt:lpwstr>http://www.pge.com/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2010-10-18T17:58:00Z</cp:lastPrinted>
  <dcterms:created xsi:type="dcterms:W3CDTF">2017-06-01T10:43:00Z</dcterms:created>
  <dcterms:modified xsi:type="dcterms:W3CDTF">2017-06-02T13:58:00Z</dcterms:modified>
</cp:coreProperties>
</file>